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50870" w14:textId="77777777" w:rsidR="007F7BF1" w:rsidRPr="00E2521A" w:rsidRDefault="00000000" w:rsidP="002F3EA8">
      <w:pPr>
        <w:pStyle w:val="Balk1"/>
        <w:jc w:val="center"/>
        <w:rPr>
          <w:rFonts w:ascii="Times New Roman" w:hAnsi="Times New Roman" w:cs="Times New Roman"/>
          <w:b/>
          <w:bCs/>
          <w:color w:val="000000" w:themeColor="text1"/>
          <w:sz w:val="28"/>
          <w:szCs w:val="28"/>
          <w:lang w:val="tr-TR"/>
        </w:rPr>
      </w:pPr>
      <w:bookmarkStart w:id="0" w:name="X38983016c9c9de4e0effc533d6c831e62376f00"/>
      <w:r w:rsidRPr="00E2521A">
        <w:rPr>
          <w:rFonts w:ascii="Times New Roman" w:hAnsi="Times New Roman" w:cs="Times New Roman"/>
          <w:b/>
          <w:bCs/>
          <w:color w:val="000000" w:themeColor="text1"/>
          <w:sz w:val="28"/>
          <w:szCs w:val="28"/>
          <w:lang w:val="tr-TR"/>
        </w:rPr>
        <w:t>2025-2026 Öğrenci Görüşleri Anket Formuna Dayalı Sınıf Öğretmenliği Bölümü Değerlendirme Raporu</w:t>
      </w:r>
    </w:p>
    <w:p w14:paraId="4B7166B6" w14:textId="77777777" w:rsidR="007F7BF1" w:rsidRPr="00E2521A" w:rsidRDefault="00000000" w:rsidP="002F3EA8">
      <w:pPr>
        <w:pStyle w:val="Balk2"/>
        <w:jc w:val="both"/>
        <w:rPr>
          <w:rFonts w:ascii="Times New Roman" w:hAnsi="Times New Roman" w:cs="Times New Roman"/>
          <w:b/>
          <w:bCs/>
          <w:color w:val="000000" w:themeColor="text1"/>
          <w:sz w:val="24"/>
          <w:szCs w:val="24"/>
          <w:lang w:val="tr-TR"/>
        </w:rPr>
      </w:pPr>
      <w:bookmarkStart w:id="1" w:name="raporun-amacı"/>
      <w:r w:rsidRPr="00E2521A">
        <w:rPr>
          <w:rFonts w:ascii="Times New Roman" w:hAnsi="Times New Roman" w:cs="Times New Roman"/>
          <w:b/>
          <w:bCs/>
          <w:color w:val="000000" w:themeColor="text1"/>
          <w:sz w:val="24"/>
          <w:szCs w:val="24"/>
          <w:lang w:val="tr-TR"/>
        </w:rPr>
        <w:t>1. Raporun Amacı</w:t>
      </w:r>
    </w:p>
    <w:p w14:paraId="587E2C88" w14:textId="77777777" w:rsidR="007F7BF1" w:rsidRPr="00E2521A" w:rsidRDefault="00000000" w:rsidP="002F3EA8">
      <w:pPr>
        <w:pStyle w:val="FirstParagraph"/>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Bu raporun amacı, Süleyman Demirel Üniversitesi Sınıf Öğretmenliği lisans programında öğrenim gören öğrencilerin dersler, öğretim elemanları ve bölüme ilişkin açık uçlu değerlendirme formunda sundukları görüşleri nitel araştırma yaklaşımına uygun biçimde analiz etmektir. Rapor; öğrenci ifadelerinde ortaya çıkan güçlü yönleri, geliştirilmesi gereken alanları, sorun odaklarını, gelişim fırsatlarını ve uygulanabilir önerileri belirlemeyi amaçlamaktadır.</w:t>
      </w:r>
    </w:p>
    <w:p w14:paraId="7B7F4421" w14:textId="68DD8B0E"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 xml:space="preserve">Bu değerlendirme, yalnızca </w:t>
      </w:r>
      <w:r w:rsidR="002F3EA8" w:rsidRPr="00E2521A">
        <w:rPr>
          <w:rFonts w:ascii="Times New Roman" w:hAnsi="Times New Roman" w:cs="Times New Roman"/>
          <w:color w:val="000000" w:themeColor="text1"/>
          <w:lang w:val="tr-TR"/>
        </w:rPr>
        <w:t>anket</w:t>
      </w:r>
      <w:r w:rsidRPr="00E2521A">
        <w:rPr>
          <w:rFonts w:ascii="Times New Roman" w:hAnsi="Times New Roman" w:cs="Times New Roman"/>
          <w:color w:val="000000" w:themeColor="text1"/>
          <w:lang w:val="tr-TR"/>
        </w:rPr>
        <w:t xml:space="preserve"> form</w:t>
      </w:r>
      <w:r w:rsidR="002F3EA8" w:rsidRPr="00E2521A">
        <w:rPr>
          <w:rFonts w:ascii="Times New Roman" w:hAnsi="Times New Roman" w:cs="Times New Roman"/>
          <w:color w:val="000000" w:themeColor="text1"/>
          <w:lang w:val="tr-TR"/>
        </w:rPr>
        <w:t>ların</w:t>
      </w:r>
      <w:r w:rsidRPr="00E2521A">
        <w:rPr>
          <w:rFonts w:ascii="Times New Roman" w:hAnsi="Times New Roman" w:cs="Times New Roman"/>
          <w:color w:val="000000" w:themeColor="text1"/>
          <w:lang w:val="tr-TR"/>
        </w:rPr>
        <w:t>da yer alan öğrenci görüşlerine dayanmaktadır. Formda bulunmayan hiçbir bulgu, yorum veya sonuç rapora dâhil edilmemiştir. Öğrenci ifadelerinde yer alan kişi adları raporda anonimleştirilmiş; doğrudan alıntılarda öğrencilerin kimliğini veya belirli kişileri açık biçimde tanıtabilecek ifadeler kullanılmamıştır.</w:t>
      </w:r>
    </w:p>
    <w:p w14:paraId="5C65A750" w14:textId="77777777" w:rsidR="007F7BF1" w:rsidRPr="00E2521A" w:rsidRDefault="00000000" w:rsidP="002F3EA8">
      <w:pPr>
        <w:pStyle w:val="Balk2"/>
        <w:jc w:val="both"/>
        <w:rPr>
          <w:rFonts w:ascii="Times New Roman" w:hAnsi="Times New Roman" w:cs="Times New Roman"/>
          <w:b/>
          <w:bCs/>
          <w:color w:val="000000" w:themeColor="text1"/>
          <w:sz w:val="24"/>
          <w:szCs w:val="24"/>
          <w:lang w:val="tr-TR"/>
        </w:rPr>
      </w:pPr>
      <w:bookmarkStart w:id="2" w:name="değerlendirme-sürecinin-kapsamı"/>
      <w:bookmarkEnd w:id="1"/>
      <w:r w:rsidRPr="00E2521A">
        <w:rPr>
          <w:rFonts w:ascii="Times New Roman" w:hAnsi="Times New Roman" w:cs="Times New Roman"/>
          <w:b/>
          <w:bCs/>
          <w:color w:val="000000" w:themeColor="text1"/>
          <w:sz w:val="24"/>
          <w:szCs w:val="24"/>
          <w:lang w:val="tr-TR"/>
        </w:rPr>
        <w:t>2. Değerlendirme Sürecinin Kapsamı</w:t>
      </w:r>
    </w:p>
    <w:p w14:paraId="42D095AF" w14:textId="77777777" w:rsidR="007F7BF1" w:rsidRPr="00E2521A" w:rsidRDefault="00000000" w:rsidP="002F3EA8">
      <w:pPr>
        <w:pStyle w:val="FirstParagraph"/>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Değerlendirme sürecinin kapsamını, öğrenci görüşleri formunda yer alan şu alanlar oluşturmaktadır:</w:t>
      </w:r>
    </w:p>
    <w:p w14:paraId="570B2A72"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Ders içerikleri, ders içeriklerinin güncelliği, kuramsal bilgi ile uygulama ilişkisi, derslerin iş yükü, ödevler ve hazırlık süreçleri, seçmeli dersler, öğretim elemanlarının ders anlatım yöntemleri, öğretim elemanlarının öğrenciye yaklaşımı, geri bildirim süreçleri, öğretim elemanlarının alan bilgisi ve mesleki rehberlik katkısı, ölçme-değerlendirme ve notlandırma süreçleri, bölümün fiziki olanakları, idari süreçler ve bilgilendirme uygulamaları, bölümün akademik-sosyal iklimi ve öğrencilerin mezuniyet sonrası sınıf öğretmenliği mesleğine hazırlık algıları.</w:t>
      </w:r>
    </w:p>
    <w:p w14:paraId="62684961"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PDF içinde 34 form çıktısı yer almaktadır. Bunların 31’inde en az bir açık uçlu öğrenci yanıtı bulunmaktadır. Üç form çıktısında açık uçlu bölümlerde anlamlı metinsel yanıt tespit edilememiştir. Bazı öğrenciler tüm sorulara ayrıntılı yanıt verirken, bazı öğrenciler yalnızca sınırlı sayıda soruya kısa yanıtlar vermiştir. Bu nedenle bulgular yorumlanırken yanıtların yoğunluğu, açıklayıcılığı ve tekrar eden vurgular birlikte dikkate alınmıştır.</w:t>
      </w:r>
    </w:p>
    <w:p w14:paraId="55D3F2A4" w14:textId="77777777" w:rsidR="007F7BF1" w:rsidRPr="00E2521A" w:rsidRDefault="00000000" w:rsidP="002F3EA8">
      <w:pPr>
        <w:pStyle w:val="Balk2"/>
        <w:jc w:val="both"/>
        <w:rPr>
          <w:rFonts w:ascii="Times New Roman" w:hAnsi="Times New Roman" w:cs="Times New Roman"/>
          <w:b/>
          <w:bCs/>
          <w:color w:val="000000" w:themeColor="text1"/>
          <w:sz w:val="24"/>
          <w:szCs w:val="24"/>
          <w:lang w:val="tr-TR"/>
        </w:rPr>
      </w:pPr>
      <w:bookmarkStart w:id="3" w:name="yöntem"/>
      <w:bookmarkEnd w:id="2"/>
      <w:r w:rsidRPr="00E2521A">
        <w:rPr>
          <w:rFonts w:ascii="Times New Roman" w:hAnsi="Times New Roman" w:cs="Times New Roman"/>
          <w:b/>
          <w:bCs/>
          <w:color w:val="000000" w:themeColor="text1"/>
          <w:sz w:val="24"/>
          <w:szCs w:val="24"/>
          <w:lang w:val="tr-TR"/>
        </w:rPr>
        <w:t>3. Yöntem</w:t>
      </w:r>
    </w:p>
    <w:p w14:paraId="3F1066B4" w14:textId="77777777" w:rsidR="007F7BF1" w:rsidRPr="00E2521A" w:rsidRDefault="00000000" w:rsidP="002F3EA8">
      <w:pPr>
        <w:pStyle w:val="Balk3"/>
        <w:jc w:val="both"/>
        <w:rPr>
          <w:rFonts w:ascii="Times New Roman" w:hAnsi="Times New Roman" w:cs="Times New Roman"/>
          <w:b/>
          <w:bCs/>
          <w:color w:val="000000" w:themeColor="text1"/>
          <w:sz w:val="24"/>
          <w:szCs w:val="24"/>
          <w:lang w:val="tr-TR"/>
        </w:rPr>
      </w:pPr>
      <w:bookmarkStart w:id="4" w:name="araştırma-deseni"/>
      <w:r w:rsidRPr="00E2521A">
        <w:rPr>
          <w:rFonts w:ascii="Times New Roman" w:hAnsi="Times New Roman" w:cs="Times New Roman"/>
          <w:b/>
          <w:bCs/>
          <w:color w:val="000000" w:themeColor="text1"/>
          <w:sz w:val="24"/>
          <w:szCs w:val="24"/>
          <w:lang w:val="tr-TR"/>
        </w:rPr>
        <w:t>Araştırma deseni</w:t>
      </w:r>
    </w:p>
    <w:p w14:paraId="7340DB28" w14:textId="77777777" w:rsidR="007F7BF1" w:rsidRPr="00E2521A" w:rsidRDefault="00000000" w:rsidP="002F3EA8">
      <w:pPr>
        <w:pStyle w:val="FirstParagraph"/>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Bu rapor, nitel araştırma yaklaşımına dayalı betimsel ve tematik bir program değerlendirme çalışması niteliğindedir. Değerlendirme, öğrenci görüşlerine dayalı bölüm içi kalite geliştirme amacı taşımaktadır. Öğrencilerin açık uçlu yanıtları, bölümün eğitim-öğretim süreçlerine ilişkin deneyimlerini, algılarını ve önerilerini ortaya koyan nitel veri kaynağı olarak ele alınmıştır.</w:t>
      </w:r>
    </w:p>
    <w:p w14:paraId="1A249095" w14:textId="77777777" w:rsidR="007F7BF1" w:rsidRPr="00E2521A" w:rsidRDefault="00000000" w:rsidP="002F3EA8">
      <w:pPr>
        <w:pStyle w:val="Balk3"/>
        <w:jc w:val="both"/>
        <w:rPr>
          <w:rFonts w:ascii="Times New Roman" w:hAnsi="Times New Roman" w:cs="Times New Roman"/>
          <w:b/>
          <w:bCs/>
          <w:color w:val="000000" w:themeColor="text1"/>
          <w:sz w:val="24"/>
          <w:szCs w:val="24"/>
          <w:lang w:val="tr-TR"/>
        </w:rPr>
      </w:pPr>
      <w:bookmarkStart w:id="5" w:name="veri-kaynağı"/>
      <w:bookmarkEnd w:id="4"/>
      <w:r w:rsidRPr="00E2521A">
        <w:rPr>
          <w:rFonts w:ascii="Times New Roman" w:hAnsi="Times New Roman" w:cs="Times New Roman"/>
          <w:b/>
          <w:bCs/>
          <w:color w:val="000000" w:themeColor="text1"/>
          <w:sz w:val="24"/>
          <w:szCs w:val="24"/>
          <w:lang w:val="tr-TR"/>
        </w:rPr>
        <w:t>Veri kaynağı</w:t>
      </w:r>
    </w:p>
    <w:p w14:paraId="07CB7222" w14:textId="3E3CEDDC" w:rsidR="007F7BF1" w:rsidRPr="00E2521A" w:rsidRDefault="00000000" w:rsidP="002F3EA8">
      <w:pPr>
        <w:pStyle w:val="FirstParagraph"/>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 xml:space="preserve">Veri kaynağı, 2025-2026 Öğrenci Görüşleri Anket Formu </w:t>
      </w:r>
      <w:r w:rsidR="002F3EA8" w:rsidRPr="00E2521A">
        <w:rPr>
          <w:rFonts w:ascii="Times New Roman" w:hAnsi="Times New Roman" w:cs="Times New Roman"/>
          <w:color w:val="000000" w:themeColor="text1"/>
          <w:lang w:val="tr-TR"/>
        </w:rPr>
        <w:t xml:space="preserve">aracılığıyla toplanan </w:t>
      </w:r>
      <w:r w:rsidRPr="00E2521A">
        <w:rPr>
          <w:rFonts w:ascii="Times New Roman" w:hAnsi="Times New Roman" w:cs="Times New Roman"/>
          <w:color w:val="000000" w:themeColor="text1"/>
          <w:lang w:val="tr-TR"/>
        </w:rPr>
        <w:t>öğrenci yanıtlarıdır. Formda öğrencilerden dersler, öğretim elemanları ve bölüme ilişkin deneyimlerini açık uçlu olarak yazmaları istenmiştir. Yanıtlar anonim değerlendirilmiştir.</w:t>
      </w:r>
    </w:p>
    <w:p w14:paraId="22E63934" w14:textId="77777777" w:rsidR="007F7BF1" w:rsidRPr="00E2521A" w:rsidRDefault="00000000" w:rsidP="002F3EA8">
      <w:pPr>
        <w:pStyle w:val="Balk3"/>
        <w:jc w:val="both"/>
        <w:rPr>
          <w:rFonts w:ascii="Times New Roman" w:hAnsi="Times New Roman" w:cs="Times New Roman"/>
          <w:b/>
          <w:bCs/>
          <w:color w:val="000000" w:themeColor="text1"/>
          <w:sz w:val="24"/>
          <w:szCs w:val="24"/>
          <w:lang w:val="tr-TR"/>
        </w:rPr>
      </w:pPr>
      <w:bookmarkStart w:id="6" w:name="veri-analizi-süreci"/>
      <w:bookmarkEnd w:id="5"/>
      <w:r w:rsidRPr="00E2521A">
        <w:rPr>
          <w:rFonts w:ascii="Times New Roman" w:hAnsi="Times New Roman" w:cs="Times New Roman"/>
          <w:b/>
          <w:bCs/>
          <w:color w:val="000000" w:themeColor="text1"/>
          <w:sz w:val="24"/>
          <w:szCs w:val="24"/>
          <w:lang w:val="tr-TR"/>
        </w:rPr>
        <w:lastRenderedPageBreak/>
        <w:t>Veri analizi süreci</w:t>
      </w:r>
    </w:p>
    <w:p w14:paraId="752D31DD" w14:textId="77777777" w:rsidR="007F7BF1" w:rsidRPr="00E2521A" w:rsidRDefault="00000000" w:rsidP="002F3EA8">
      <w:pPr>
        <w:pStyle w:val="FirstParagraph"/>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Analiz sürecinde öğrenci yanıtları baştan sona okunmuş, anlamlı ifadeler belirlenmiş ve bu ifadeler içerik analizi mantığıyla kodlanmıştır. Ardından benzer kodlar alt temalar altında birleştirilmiş, alt temalar ise daha üst düzey ana temalara dönüştürülmüştür. Kodlama sürecinde özellikle tekrar eden vurgular, olumlu değerlendirmeler, eleştiriler, öneriler ve örtük mesajlar dikkate alınmıştır.</w:t>
      </w:r>
    </w:p>
    <w:p w14:paraId="61DEF168"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Analiz sürecinde şu tür ifadeler ayrı ayrı değerlendirilmiştir:</w:t>
      </w:r>
    </w:p>
    <w:p w14:paraId="40E00204"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Öğrenmeyi destekleyen ders içerikleri, uygulama eksikliği, derslerin güncelliği, Maarif Modeli vurgusu, teorik bilgi yoğunluğu, seçmeli derslere ilişkin memnuniyet veya yetersizlik, öğretim elemanlarının destekleyici tutumları, geri bildirimlerin geliştirici etkisi, ölçme-değerlendirme adaleti, fiziki ortam sorunları, idari süreçlerde iletişim sorunları, mesleğe hazırlık algısı ve kariyer/AGS-KPSS sürecine ilişkin rehberlik ihtiyacı.</w:t>
      </w:r>
    </w:p>
    <w:p w14:paraId="6CBA281F" w14:textId="77777777" w:rsidR="007F7BF1" w:rsidRPr="00E2521A" w:rsidRDefault="00000000" w:rsidP="002F3EA8">
      <w:pPr>
        <w:pStyle w:val="Balk3"/>
        <w:jc w:val="both"/>
        <w:rPr>
          <w:rFonts w:ascii="Times New Roman" w:hAnsi="Times New Roman" w:cs="Times New Roman"/>
          <w:b/>
          <w:bCs/>
          <w:color w:val="000000" w:themeColor="text1"/>
          <w:sz w:val="24"/>
          <w:szCs w:val="24"/>
          <w:lang w:val="tr-TR"/>
        </w:rPr>
      </w:pPr>
      <w:bookmarkStart w:id="7" w:name="X5a9c2fc9d46da0e4179968f7f571fd4e4bce563"/>
      <w:bookmarkEnd w:id="6"/>
      <w:r w:rsidRPr="00E2521A">
        <w:rPr>
          <w:rFonts w:ascii="Times New Roman" w:hAnsi="Times New Roman" w:cs="Times New Roman"/>
          <w:b/>
          <w:bCs/>
          <w:color w:val="000000" w:themeColor="text1"/>
          <w:sz w:val="24"/>
          <w:szCs w:val="24"/>
          <w:lang w:val="tr-TR"/>
        </w:rPr>
        <w:t>Kodlama, tema ve alt tema oluşturma süreci</w:t>
      </w:r>
    </w:p>
    <w:p w14:paraId="3CA210D8" w14:textId="77777777" w:rsidR="007F7BF1" w:rsidRPr="00E2521A" w:rsidRDefault="00000000" w:rsidP="002F3EA8">
      <w:pPr>
        <w:pStyle w:val="FirstParagraph"/>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İlk aşamada öğrenci ifadelerinden doğrudan kodlar çıkarılmıştır. Örneğin “uygulama eksikliği”, “güncel içerik”, “Maarif Modeli”, “slayttan okuyup geçme”, “yapıcı geri bildirim”, “dersliklerin yetersizliği”, “kontenjan sorunu”, “öğrenci işlerinde iletişim sorunu”, “mesleğe hazır hissetme” gibi kodlar belirlenmiştir.</w:t>
      </w:r>
    </w:p>
    <w:p w14:paraId="306CF162"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İkinci aşamada bu kodlar alt temalar altında toplanmıştır. Örneğin “uygulama eksikliği”, “teorik bilgi ağırlığı” ve “gerçek sınıf ortamıyla ilişkilendirme ihtiyacı” kodları “kuram-uygulama dengesi” alt teması altında değerlendirilmiştir.</w:t>
      </w:r>
    </w:p>
    <w:p w14:paraId="5E74F7F1"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Üçüncü aşamada alt temalar ana temalara dönüştürülmüştür. Ana temalar; dersler ve öğretim programı, öğretim elemanları, ölçme-değerlendirme ve geri bildirim, uygulama-staj-mesleki hazırlık, fiziki olanaklar, idari süreçler, sosyal-akademik iklim ve öğrenci önerileri biçiminde yapılandırılmıştır.</w:t>
      </w:r>
    </w:p>
    <w:p w14:paraId="4858D35C" w14:textId="77777777" w:rsidR="007F7BF1" w:rsidRPr="00E2521A" w:rsidRDefault="00000000" w:rsidP="002F3EA8">
      <w:pPr>
        <w:pStyle w:val="Balk3"/>
        <w:jc w:val="both"/>
        <w:rPr>
          <w:rFonts w:ascii="Times New Roman" w:hAnsi="Times New Roman" w:cs="Times New Roman"/>
          <w:b/>
          <w:bCs/>
          <w:color w:val="000000" w:themeColor="text1"/>
          <w:sz w:val="24"/>
          <w:szCs w:val="24"/>
          <w:lang w:val="tr-TR"/>
        </w:rPr>
      </w:pPr>
      <w:bookmarkStart w:id="8" w:name="X8918827b0ed4353350e812ebc0af186e487342a"/>
      <w:bookmarkEnd w:id="7"/>
      <w:r w:rsidRPr="00E2521A">
        <w:rPr>
          <w:rFonts w:ascii="Times New Roman" w:hAnsi="Times New Roman" w:cs="Times New Roman"/>
          <w:b/>
          <w:bCs/>
          <w:color w:val="000000" w:themeColor="text1"/>
          <w:sz w:val="24"/>
          <w:szCs w:val="24"/>
          <w:lang w:val="tr-TR"/>
        </w:rPr>
        <w:t>Geçerlik ve güvenirlik açısından dikkat edilen hususlar</w:t>
      </w:r>
    </w:p>
    <w:p w14:paraId="12B13F1A" w14:textId="77777777" w:rsidR="007F7BF1" w:rsidRPr="00E2521A" w:rsidRDefault="00000000" w:rsidP="002F3EA8">
      <w:pPr>
        <w:pStyle w:val="FirstParagraph"/>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Bu raporda geçerlik ve güvenirliği desteklemek amacıyla şu ilkelere dikkat edilmiştir:</w:t>
      </w:r>
    </w:p>
    <w:p w14:paraId="34CE7148"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Öncelikle tüm bulgular doğrudan öğrenci ifadelerine dayandırılmıştır. Formda yer almayan hiçbir görüş rapora eklenmemiştir. İkinci olarak olumlu ve olumsuz görüşler birlikte ele alınmış, yalnızca tek yönlü bir değerlendirme yapılmamıştır. Üçüncü olarak bazı öğrencilerin kısa veya belirsiz yanıtları “yetersiz veri” olarak değerlendirilmiş; bu tür yanıtlar üzerinden aşırı yorum yapılmamıştır. Dördüncü olarak raporda doğrudan alıntılar kısa, temsil gücü yüksek ve anonim biçimde kullanılmıştır. Beşinci olarak öğrenci ifadelerinde geçen belirli kişi adları rapora taşınmamış, etik ve akademik raporlama ilkeleri gereği öğretim elemanları ve idari personel anonimleştirilmiştir.</w:t>
      </w:r>
    </w:p>
    <w:p w14:paraId="6EDCB0C5" w14:textId="77777777" w:rsidR="007F7BF1" w:rsidRPr="00E2521A" w:rsidRDefault="00000000" w:rsidP="002F3EA8">
      <w:pPr>
        <w:pStyle w:val="Balk2"/>
        <w:jc w:val="both"/>
        <w:rPr>
          <w:rFonts w:ascii="Times New Roman" w:hAnsi="Times New Roman" w:cs="Times New Roman"/>
          <w:b/>
          <w:bCs/>
          <w:color w:val="000000" w:themeColor="text1"/>
          <w:sz w:val="24"/>
          <w:szCs w:val="24"/>
          <w:lang w:val="tr-TR"/>
        </w:rPr>
      </w:pPr>
      <w:bookmarkStart w:id="9" w:name="genel-bulgular"/>
      <w:bookmarkEnd w:id="3"/>
      <w:bookmarkEnd w:id="8"/>
      <w:r w:rsidRPr="00E2521A">
        <w:rPr>
          <w:rFonts w:ascii="Times New Roman" w:hAnsi="Times New Roman" w:cs="Times New Roman"/>
          <w:b/>
          <w:bCs/>
          <w:color w:val="000000" w:themeColor="text1"/>
          <w:sz w:val="24"/>
          <w:szCs w:val="24"/>
          <w:lang w:val="tr-TR"/>
        </w:rPr>
        <w:t>4. Genel Bulgular</w:t>
      </w:r>
    </w:p>
    <w:p w14:paraId="237658B3" w14:textId="7326828F" w:rsidR="007F7BF1" w:rsidRPr="00E2521A" w:rsidRDefault="00000000" w:rsidP="002F3EA8">
      <w:pPr>
        <w:pStyle w:val="FirstParagraph"/>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 xml:space="preserve">Öğrenci görüşleri genel olarak bölümdeki eğitim-öğretim süreçlerine ilişkin dengeli </w:t>
      </w:r>
      <w:r w:rsidR="002F3EA8" w:rsidRPr="00E2521A">
        <w:rPr>
          <w:rFonts w:ascii="Times New Roman" w:hAnsi="Times New Roman" w:cs="Times New Roman"/>
          <w:color w:val="000000" w:themeColor="text1"/>
          <w:lang w:val="tr-TR"/>
        </w:rPr>
        <w:t xml:space="preserve">olmakla birlikte bazı alanlarda </w:t>
      </w:r>
      <w:r w:rsidRPr="00E2521A">
        <w:rPr>
          <w:rFonts w:ascii="Times New Roman" w:hAnsi="Times New Roman" w:cs="Times New Roman"/>
          <w:color w:val="000000" w:themeColor="text1"/>
          <w:lang w:val="tr-TR"/>
        </w:rPr>
        <w:t xml:space="preserve">geliştirme odaklı bir tablo ortaya koymaktadır. Öğrencilerin önemli bir bölümü ders içeriklerinin mesleki gelişime katkı sağladığını, bazı derslerin güncel eğitim yaklaşımlarıyla ve Türkiye Yüzyılı Maarif Modeli ile ilişkilendirildiğini, uygulamalı derslerin </w:t>
      </w:r>
      <w:r w:rsidRPr="00E2521A">
        <w:rPr>
          <w:rFonts w:ascii="Times New Roman" w:hAnsi="Times New Roman" w:cs="Times New Roman"/>
          <w:color w:val="000000" w:themeColor="text1"/>
          <w:lang w:val="tr-TR"/>
        </w:rPr>
        <w:lastRenderedPageBreak/>
        <w:t>öğrenmede kalıcılığı artırdığını ve öğretim elemanlarının çoğunlukla destekleyici bir tutum sergilediğini belirtmiştir.</w:t>
      </w:r>
    </w:p>
    <w:p w14:paraId="0E358A7F" w14:textId="611C197B"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 xml:space="preserve">Bununla birlikte, verilerde güçlü biçimde tekrar eden bazı geliştirme alanları bulunmaktadır. Bunların başında kuramsal bilgi ile uygulama arasındaki ilişkinin </w:t>
      </w:r>
      <w:r w:rsidR="00DD54C8" w:rsidRPr="00E2521A">
        <w:rPr>
          <w:rFonts w:ascii="Times New Roman" w:hAnsi="Times New Roman" w:cs="Times New Roman"/>
          <w:color w:val="000000" w:themeColor="text1"/>
          <w:lang w:val="tr-TR"/>
        </w:rPr>
        <w:t xml:space="preserve">özellikle alan dışındaki </w:t>
      </w:r>
      <w:r w:rsidRPr="00E2521A">
        <w:rPr>
          <w:rFonts w:ascii="Times New Roman" w:hAnsi="Times New Roman" w:cs="Times New Roman"/>
          <w:color w:val="000000" w:themeColor="text1"/>
          <w:lang w:val="tr-TR"/>
        </w:rPr>
        <w:t xml:space="preserve">bazı derslerde yeterince kurulamadığı, seçmeli derslerin her zaman mesleki gelişime doğrudan katkı sağlamadığı, </w:t>
      </w:r>
      <w:r w:rsidR="00DD54C8" w:rsidRPr="00E2521A">
        <w:rPr>
          <w:rFonts w:ascii="Times New Roman" w:hAnsi="Times New Roman" w:cs="Times New Roman"/>
          <w:color w:val="000000" w:themeColor="text1"/>
          <w:lang w:val="tr-TR"/>
        </w:rPr>
        <w:t xml:space="preserve">alan dışındaki </w:t>
      </w:r>
      <w:r w:rsidRPr="00E2521A">
        <w:rPr>
          <w:rFonts w:ascii="Times New Roman" w:hAnsi="Times New Roman" w:cs="Times New Roman"/>
          <w:color w:val="000000" w:themeColor="text1"/>
          <w:lang w:val="tr-TR"/>
        </w:rPr>
        <w:t>bazı derslerin teorik veya yüzeysel kaldığı, fiziki olanakların birçok öğrenci tarafından yetersiz görüldüğü, ders seçimi ve öğrenci işleri gibi idari süreçlerde iletişim sorunları yaşandığı ve mezuniyet/atama sürecine ilişkin AGS-KPSS benzeri sınavlar konusunda daha fazla rehberlik beklendiği görülmektedir.</w:t>
      </w:r>
    </w:p>
    <w:p w14:paraId="370ED7D8"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Öğrenci ifadelerinde uygulama, staj, sunum, materyal geliştirme, grup çalışması ve geri bildirimler mesleki gelişimi destekleyen unsurlar olarak öne çıkmaktadır. Bir öğrenci “Uygulamalı derslerde yaşadıklarım daha çok aklımda kaldı” diyerek uygulama temelli öğrenmenin kalıcılığına dikkat çekmiştir. Başka bir öğrenci ise “Derslerde edindiğimiz kuramsal bilgilerin uygulamalarla desteklenmesi öğrenme sürecime olumlu katkı sağladı” ifadesiyle kuram-uygulama bütünlüğünün önemini belirtmiştir.</w:t>
      </w:r>
    </w:p>
    <w:p w14:paraId="4F7B4BAA" w14:textId="2E0AD2E5"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Ancak bazı öğrenciler bu bütünlüğü</w:t>
      </w:r>
      <w:r w:rsidR="00DD54C8" w:rsidRPr="00E2521A">
        <w:rPr>
          <w:rFonts w:ascii="Times New Roman" w:hAnsi="Times New Roman" w:cs="Times New Roman"/>
          <w:color w:val="000000" w:themeColor="text1"/>
          <w:lang w:val="tr-TR"/>
        </w:rPr>
        <w:t xml:space="preserve"> alan dışı bazı derslerde</w:t>
      </w:r>
      <w:r w:rsidRPr="00E2521A">
        <w:rPr>
          <w:rFonts w:ascii="Times New Roman" w:hAnsi="Times New Roman" w:cs="Times New Roman"/>
          <w:color w:val="000000" w:themeColor="text1"/>
          <w:lang w:val="tr-TR"/>
        </w:rPr>
        <w:t xml:space="preserve"> yeterince sağlanmadığını vurgulamıştır. “Teoriyi öğreniyoruz ama işin içine bizzat katılabileceğimiz pratik uygulamalar girmeyince bilgiler sanki biraz havada kalıyor gibi hissediyorum” ifadesi, programın </w:t>
      </w:r>
      <w:r w:rsidR="00DD54C8" w:rsidRPr="00E2521A">
        <w:rPr>
          <w:rFonts w:ascii="Times New Roman" w:hAnsi="Times New Roman" w:cs="Times New Roman"/>
          <w:color w:val="000000" w:themeColor="text1"/>
          <w:lang w:val="tr-TR"/>
        </w:rPr>
        <w:t xml:space="preserve">alan dışında yer alan eğitim bilimleri derslerinin de </w:t>
      </w:r>
      <w:r w:rsidRPr="00E2521A">
        <w:rPr>
          <w:rFonts w:ascii="Times New Roman" w:hAnsi="Times New Roman" w:cs="Times New Roman"/>
          <w:color w:val="000000" w:themeColor="text1"/>
          <w:lang w:val="tr-TR"/>
        </w:rPr>
        <w:t>uygulama boyutunun daha sistematik biçimde güçlendirilmesi gerektiğine işaret etmektedir.</w:t>
      </w:r>
    </w:p>
    <w:p w14:paraId="48129C90" w14:textId="77777777" w:rsidR="007F7BF1" w:rsidRPr="00E2521A" w:rsidRDefault="00000000" w:rsidP="002F3EA8">
      <w:pPr>
        <w:pStyle w:val="Balk2"/>
        <w:jc w:val="both"/>
        <w:rPr>
          <w:rFonts w:ascii="Times New Roman" w:hAnsi="Times New Roman" w:cs="Times New Roman"/>
          <w:b/>
          <w:bCs/>
          <w:color w:val="000000" w:themeColor="text1"/>
          <w:sz w:val="24"/>
          <w:szCs w:val="24"/>
          <w:lang w:val="tr-TR"/>
        </w:rPr>
      </w:pPr>
      <w:bookmarkStart w:id="10" w:name="bölümün-güçlü-yönleri"/>
      <w:bookmarkEnd w:id="9"/>
      <w:r w:rsidRPr="00E2521A">
        <w:rPr>
          <w:rFonts w:ascii="Times New Roman" w:hAnsi="Times New Roman" w:cs="Times New Roman"/>
          <w:b/>
          <w:bCs/>
          <w:color w:val="000000" w:themeColor="text1"/>
          <w:sz w:val="24"/>
          <w:szCs w:val="24"/>
          <w:lang w:val="tr-TR"/>
        </w:rPr>
        <w:t>5. Bölümün Güçlü Yönleri</w:t>
      </w:r>
    </w:p>
    <w:p w14:paraId="0D0D180F" w14:textId="2AD12479" w:rsidR="007F7BF1" w:rsidRPr="00E2521A" w:rsidRDefault="00000000" w:rsidP="002F3EA8">
      <w:pPr>
        <w:pStyle w:val="FirstParagraph"/>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 xml:space="preserve">Öğrenci görüşlerine göre bölümün en belirgin güçlü yönlerinden biri, öğretim elemanlarının önemli bir bölümünün öğrenciye destekleyici, ulaşılabilir ve mesleki rehberlik sağlayan bir yaklaşım sergilemesidir. Öğrenciler, </w:t>
      </w:r>
      <w:r w:rsidR="00DD54C8" w:rsidRPr="00E2521A">
        <w:rPr>
          <w:rFonts w:ascii="Times New Roman" w:hAnsi="Times New Roman" w:cs="Times New Roman"/>
          <w:color w:val="000000" w:themeColor="text1"/>
          <w:lang w:val="tr-TR"/>
        </w:rPr>
        <w:t>birçok</w:t>
      </w:r>
      <w:r w:rsidRPr="00E2521A">
        <w:rPr>
          <w:rFonts w:ascii="Times New Roman" w:hAnsi="Times New Roman" w:cs="Times New Roman"/>
          <w:color w:val="000000" w:themeColor="text1"/>
          <w:lang w:val="tr-TR"/>
        </w:rPr>
        <w:t xml:space="preserve"> öğretim eleman</w:t>
      </w:r>
      <w:r w:rsidR="00DD54C8" w:rsidRPr="00E2521A">
        <w:rPr>
          <w:rFonts w:ascii="Times New Roman" w:hAnsi="Times New Roman" w:cs="Times New Roman"/>
          <w:color w:val="000000" w:themeColor="text1"/>
          <w:lang w:val="tr-TR"/>
        </w:rPr>
        <w:t>ı</w:t>
      </w:r>
      <w:r w:rsidRPr="00E2521A">
        <w:rPr>
          <w:rFonts w:ascii="Times New Roman" w:hAnsi="Times New Roman" w:cs="Times New Roman"/>
          <w:color w:val="000000" w:themeColor="text1"/>
          <w:lang w:val="tr-TR"/>
        </w:rPr>
        <w:t>nın sınıf içi iletişimde sıcak, samimi, anlayışlı ve yönlendirici olduklarını ifade etmiştir. “Öğretmenlerimiz genel olarak anlayışlıydı”, “Hocalarımız öğrencilerini tek tek tanımaya ve bilmeye çalışıyorlar” ve “Öğretim elemanlarının büyük çoğunluğu öğrencilere karşı ilgili ve destekleyici bir yaklaşım sergiledi” biçimindeki ifadeler bu temayı desteklemektedir.</w:t>
      </w:r>
    </w:p>
    <w:p w14:paraId="4A609F76" w14:textId="6BFA0A82"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İkinci güçlü yön, bazı derslerde güncel eğitim yaklaşımlarına ve Türkiye Yüzyılı Maarif Modeli’ne yer verilmesidir. Öğrencilerden bazıları derslerde Maarif Modeli, MEB güncellemeleri, güncel eğitim anlayışları ve öğrenci merkezli yaklaşımların ele alındığını belirtmiştir. “Maarif modele uygun eğitim yapt</w:t>
      </w:r>
      <w:r w:rsidR="00DD54C8" w:rsidRPr="00E2521A">
        <w:rPr>
          <w:rFonts w:ascii="Times New Roman" w:hAnsi="Times New Roman" w:cs="Times New Roman"/>
          <w:color w:val="000000" w:themeColor="text1"/>
          <w:lang w:val="tr-TR"/>
        </w:rPr>
        <w:t>ı</w:t>
      </w:r>
      <w:r w:rsidRPr="00E2521A">
        <w:rPr>
          <w:rFonts w:ascii="Times New Roman" w:hAnsi="Times New Roman" w:cs="Times New Roman"/>
          <w:color w:val="000000" w:themeColor="text1"/>
          <w:lang w:val="tr-TR"/>
        </w:rPr>
        <w:t>k”, “Dersler Türkiye yüzyılı maarif modeline uygun güncel bir şekilde ele alınmıştır” ve “Hocalarımız MEB’in güncellemelerini sürekli takip edip bizi de bu yönde yöneltiyorlardı” ifadeleri bu bulguyu desteklemektedir.</w:t>
      </w:r>
    </w:p>
    <w:p w14:paraId="77D24B8E"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Üçüncü güçlü yön, uygulama, sunum, materyal hazırlama, tartışma, drama ve grup çalışması gibi etkinliklerin öğrencilerin mesleki gelişimine katkı sağlamasıdır. Öğrenciler, özellikle uygulama temelli derslerin daha kalıcı öğrenme sağladığını ve öğretmenlik mesleğine hazırlıkta önemli olduğunu belirtmiştir. “Kuramsal bilgi uygulamaya geçince kalıcı oluyor”, “Sunumların geliştirici olduğunu düşünüyorum” ve “Yaptığımız sunumlar bizi nasıl daha iyi anlatmamızı… görmüş oldum” ifadeleri bu durumu göstermektedir.</w:t>
      </w:r>
    </w:p>
    <w:p w14:paraId="59A970AF" w14:textId="5E856378"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lastRenderedPageBreak/>
        <w:t>Dördüncü güçlü yön, geri bildirimlerin bazı derslerde öğrencilerin gelişimini desteklemesidir. Öğrenciler, yapıcı dönütlerin hatalarını fark etmelerine, eksiklerini düzeltmelerine ve sonraki uygulamalarda daha bilinçli davranmalarına katkı sağladığını belirtmiştir. “Geri dönütler yanlışları d</w:t>
      </w:r>
      <w:r w:rsidR="00DD54C8" w:rsidRPr="00E2521A">
        <w:rPr>
          <w:rFonts w:ascii="Times New Roman" w:hAnsi="Times New Roman" w:cs="Times New Roman"/>
          <w:color w:val="000000" w:themeColor="text1"/>
          <w:lang w:val="tr-TR"/>
        </w:rPr>
        <w:t>ü</w:t>
      </w:r>
      <w:r w:rsidRPr="00E2521A">
        <w:rPr>
          <w:rFonts w:ascii="Times New Roman" w:hAnsi="Times New Roman" w:cs="Times New Roman"/>
          <w:color w:val="000000" w:themeColor="text1"/>
          <w:lang w:val="tr-TR"/>
        </w:rPr>
        <w:t>zeltmemde fayda sa</w:t>
      </w:r>
      <w:r w:rsidR="00DD54C8" w:rsidRPr="00E2521A">
        <w:rPr>
          <w:rFonts w:ascii="Times New Roman" w:hAnsi="Times New Roman" w:cs="Times New Roman"/>
          <w:color w:val="000000" w:themeColor="text1"/>
          <w:lang w:val="tr-TR"/>
        </w:rPr>
        <w:t>ğ</w:t>
      </w:r>
      <w:r w:rsidRPr="00E2521A">
        <w:rPr>
          <w:rFonts w:ascii="Times New Roman" w:hAnsi="Times New Roman" w:cs="Times New Roman"/>
          <w:color w:val="000000" w:themeColor="text1"/>
          <w:lang w:val="tr-TR"/>
        </w:rPr>
        <w:t>lad</w:t>
      </w:r>
      <w:r w:rsidR="00DD54C8" w:rsidRPr="00E2521A">
        <w:rPr>
          <w:rFonts w:ascii="Times New Roman" w:hAnsi="Times New Roman" w:cs="Times New Roman"/>
          <w:color w:val="000000" w:themeColor="text1"/>
          <w:lang w:val="tr-TR"/>
        </w:rPr>
        <w:t>ı</w:t>
      </w:r>
      <w:r w:rsidRPr="00E2521A">
        <w:rPr>
          <w:rFonts w:ascii="Times New Roman" w:hAnsi="Times New Roman" w:cs="Times New Roman"/>
          <w:color w:val="000000" w:themeColor="text1"/>
          <w:lang w:val="tr-TR"/>
        </w:rPr>
        <w:t>” ve “Derslerde ve ödevlerde aldığım geri bildirimler eksik olduğum konuları fark etmeme ve kendimi geliştirmeme yarar sağladı” ifadeleri bu yöndedir.</w:t>
      </w:r>
    </w:p>
    <w:p w14:paraId="5454CB34" w14:textId="73EFC051"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Beşinci güçlü yön, bölümün b</w:t>
      </w:r>
      <w:r w:rsidR="00DD54C8" w:rsidRPr="00E2521A">
        <w:rPr>
          <w:rFonts w:ascii="Times New Roman" w:hAnsi="Times New Roman" w:cs="Times New Roman"/>
          <w:color w:val="000000" w:themeColor="text1"/>
          <w:lang w:val="tr-TR"/>
        </w:rPr>
        <w:t>irçok</w:t>
      </w:r>
      <w:r w:rsidRPr="00E2521A">
        <w:rPr>
          <w:rFonts w:ascii="Times New Roman" w:hAnsi="Times New Roman" w:cs="Times New Roman"/>
          <w:color w:val="000000" w:themeColor="text1"/>
          <w:lang w:val="tr-TR"/>
        </w:rPr>
        <w:t xml:space="preserve"> öğrencide mesleki aidiyet ve öğretmenlik motivasyonu oluşturmasıdır. B</w:t>
      </w:r>
      <w:r w:rsidR="00DD54C8" w:rsidRPr="00E2521A">
        <w:rPr>
          <w:rFonts w:ascii="Times New Roman" w:hAnsi="Times New Roman" w:cs="Times New Roman"/>
          <w:color w:val="000000" w:themeColor="text1"/>
          <w:lang w:val="tr-TR"/>
        </w:rPr>
        <w:t>irçok</w:t>
      </w:r>
      <w:r w:rsidRPr="00E2521A">
        <w:rPr>
          <w:rFonts w:ascii="Times New Roman" w:hAnsi="Times New Roman" w:cs="Times New Roman"/>
          <w:color w:val="000000" w:themeColor="text1"/>
          <w:lang w:val="tr-TR"/>
        </w:rPr>
        <w:t xml:space="preserve"> öğrenci sınıf öğretmenliği mesleğini yapmaya istekli olduklarını, bölümde öğrendiklerinin mesleğe hazırlık duygularını güçlendirdiğini ve öğretmenlik kimliği geliştirdiklerini belirtmiştir. “Donanımlı olduğumu düşünüyorum”, “Bu mesleği yapabilecek dinamikte olduğuma inanıyorum” ve “mesleğe hazır bir birey olarak görüyorum” gibi ifadeler mesleki yeterlik algısının olumlu olduğunu göstermektedir.</w:t>
      </w:r>
    </w:p>
    <w:p w14:paraId="54047DBB" w14:textId="77777777" w:rsidR="007F7BF1" w:rsidRPr="00E2521A" w:rsidRDefault="00000000" w:rsidP="002F3EA8">
      <w:pPr>
        <w:pStyle w:val="Balk2"/>
        <w:jc w:val="both"/>
        <w:rPr>
          <w:rFonts w:ascii="Times New Roman" w:hAnsi="Times New Roman" w:cs="Times New Roman"/>
          <w:b/>
          <w:bCs/>
          <w:color w:val="000000" w:themeColor="text1"/>
          <w:sz w:val="24"/>
          <w:szCs w:val="24"/>
          <w:lang w:val="tr-TR"/>
        </w:rPr>
      </w:pPr>
      <w:bookmarkStart w:id="11" w:name="X720d58af33a023494ec6b054ad8d775f9fd3ff5"/>
      <w:bookmarkEnd w:id="10"/>
      <w:r w:rsidRPr="00E2521A">
        <w:rPr>
          <w:rFonts w:ascii="Times New Roman" w:hAnsi="Times New Roman" w:cs="Times New Roman"/>
          <w:b/>
          <w:bCs/>
          <w:color w:val="000000" w:themeColor="text1"/>
          <w:sz w:val="24"/>
          <w:szCs w:val="24"/>
          <w:lang w:val="tr-TR"/>
        </w:rPr>
        <w:t>6. Bölümün Geliştirilmesi Gereken/Zayıf Yönleri</w:t>
      </w:r>
    </w:p>
    <w:p w14:paraId="4B5841BB" w14:textId="713BD997" w:rsidR="007F7BF1" w:rsidRPr="00E2521A" w:rsidRDefault="00000000" w:rsidP="002F3EA8">
      <w:pPr>
        <w:pStyle w:val="FirstParagraph"/>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Öğrenci görüşlerine göre en güçlü geliştirme alanı, bazı derslerde</w:t>
      </w:r>
      <w:r w:rsidR="00DD54C8" w:rsidRPr="00E2521A">
        <w:rPr>
          <w:rFonts w:ascii="Times New Roman" w:hAnsi="Times New Roman" w:cs="Times New Roman"/>
          <w:color w:val="000000" w:themeColor="text1"/>
          <w:lang w:val="tr-TR"/>
        </w:rPr>
        <w:t xml:space="preserve"> özellikle alan dışı olanlarda</w:t>
      </w:r>
      <w:r w:rsidRPr="00E2521A">
        <w:rPr>
          <w:rFonts w:ascii="Times New Roman" w:hAnsi="Times New Roman" w:cs="Times New Roman"/>
          <w:color w:val="000000" w:themeColor="text1"/>
          <w:lang w:val="tr-TR"/>
        </w:rPr>
        <w:t xml:space="preserve"> uygulama boyutunun yetersiz kalmasıdır. </w:t>
      </w:r>
      <w:r w:rsidR="00DD54C8" w:rsidRPr="00E2521A">
        <w:rPr>
          <w:rFonts w:ascii="Times New Roman" w:hAnsi="Times New Roman" w:cs="Times New Roman"/>
          <w:color w:val="000000" w:themeColor="text1"/>
          <w:lang w:val="tr-TR"/>
        </w:rPr>
        <w:t>Bazı</w:t>
      </w:r>
      <w:r w:rsidRPr="00E2521A">
        <w:rPr>
          <w:rFonts w:ascii="Times New Roman" w:hAnsi="Times New Roman" w:cs="Times New Roman"/>
          <w:color w:val="000000" w:themeColor="text1"/>
          <w:lang w:val="tr-TR"/>
        </w:rPr>
        <w:t xml:space="preserve"> öğrenci</w:t>
      </w:r>
      <w:r w:rsidR="00DD54C8" w:rsidRPr="00E2521A">
        <w:rPr>
          <w:rFonts w:ascii="Times New Roman" w:hAnsi="Times New Roman" w:cs="Times New Roman"/>
          <w:color w:val="000000" w:themeColor="text1"/>
          <w:lang w:val="tr-TR"/>
        </w:rPr>
        <w:t>ler</w:t>
      </w:r>
      <w:r w:rsidRPr="00E2521A">
        <w:rPr>
          <w:rFonts w:ascii="Times New Roman" w:hAnsi="Times New Roman" w:cs="Times New Roman"/>
          <w:color w:val="000000" w:themeColor="text1"/>
          <w:lang w:val="tr-TR"/>
        </w:rPr>
        <w:t>, teorik bilgilerin öğretmenlik becerilerine dönüştürülmesi için daha fazla uygulama, sınıf içi örnek, okul deneyimi ve gerçek sınıf ortamıyla ilişkilendirme gerektiğini belirtmiştir. “Daha çok uygulamaya yer verilmeli”, “Üniversite sürekli teorik bilgilere dayandığı için uygulama konusunda eksik kalıyoruz” ve “Yalnızca 4.sınıfta staj olması uygulama olarak yetersiz kalmamıza neden oluyor” ifadeleri bu bulgunun en açık göstergeleridir.</w:t>
      </w:r>
    </w:p>
    <w:p w14:paraId="13DE71C3"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İkinci geliştirme alanı seçmeli derslerle ilgilidir. Öğrenciler seçmeli derslerin bazı yönlerden ilgi alanlarını desteklediğini belirtmekle birlikte, kontenjan sorunları, derslerin sınıf öğretmenliği mesleğiyle yeterince ilişkili olmaması, bazı seçmeli derslerin teorik kalması, bazı derslerin açılmaması veya öğrencilerin istemedikleri dersleri almak zorunda kalması gibi sorunları dile getirmiştir. “Seçmeli dersler… mesleki anlamda deneyim kazandırma noktasında çok zayıftı”, “kontenjan nedeniyle bazen istediğimiz dersleri alamadık” ve “seçmeli derslerin yenilerinin eklenmesi gerekiyor” ifadeleri bu alandaki gelişim ihtiyacını göstermektedir.</w:t>
      </w:r>
    </w:p>
    <w:p w14:paraId="57BEFC9C"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Üçüncü geliştirme alanı ölçme-değerlendirme ve geri bildirim süreçlerinde açıklık, ayrıntı ve tutarlılık ihtiyacıdır. Bazı öğrenciler adil puanlama yaşadıklarını belirtirken, bazı öğrenciler grup çalışmalarında eşit katkı göstermeyen öğrencilerin aynı puanı almasını, sınav sonrası yanlışlarını görememeyi, toplam notun alt bileşenlerinin açıklanmamasını ve bazı değerlendirme uygulamalarındaki tutarsızlığı sorun olarak ifade etmiştir. “Sınav ve ödevlerde sadece aldığımız toplam notu görebiliyoruz”, “vize ve final sonrasında nerede yanlış yaptığımı görmek isterdim” ve “aynı ilgiyi göstermeyen öğrencilerle aynı puanı aldık” ifadeleri bu ihtiyacı ortaya koymaktadır.</w:t>
      </w:r>
    </w:p>
    <w:p w14:paraId="54EDE468" w14:textId="79455018"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 xml:space="preserve">Dördüncü geliştirme alanı fiziki ortam ve donanım koşullarıdır. Öğrenci görüşlerinde dersliklerin eski, yetersiz veya soğuk olması; sıraların </w:t>
      </w:r>
      <w:r w:rsidR="00E2521A" w:rsidRPr="00E2521A">
        <w:rPr>
          <w:rFonts w:ascii="Times New Roman" w:hAnsi="Times New Roman" w:cs="Times New Roman"/>
          <w:color w:val="000000" w:themeColor="text1"/>
          <w:lang w:val="tr-TR"/>
        </w:rPr>
        <w:t>rahatsızlığı,</w:t>
      </w:r>
      <w:r w:rsidRPr="00E2521A">
        <w:rPr>
          <w:rFonts w:ascii="Times New Roman" w:hAnsi="Times New Roman" w:cs="Times New Roman"/>
          <w:color w:val="000000" w:themeColor="text1"/>
          <w:lang w:val="tr-TR"/>
        </w:rPr>
        <w:t xml:space="preserve"> projeksiyon, kablo, internet ve akıllı tahta sorunları; tuvalet </w:t>
      </w:r>
      <w:r w:rsidR="00E2521A" w:rsidRPr="00E2521A">
        <w:rPr>
          <w:rFonts w:ascii="Times New Roman" w:hAnsi="Times New Roman" w:cs="Times New Roman"/>
          <w:color w:val="000000" w:themeColor="text1"/>
          <w:lang w:val="tr-TR"/>
        </w:rPr>
        <w:t>hijyeni,</w:t>
      </w:r>
      <w:r w:rsidRPr="00E2521A">
        <w:rPr>
          <w:rFonts w:ascii="Times New Roman" w:hAnsi="Times New Roman" w:cs="Times New Roman"/>
          <w:color w:val="000000" w:themeColor="text1"/>
          <w:lang w:val="tr-TR"/>
        </w:rPr>
        <w:t xml:space="preserve"> kütüphane ve çalışma ortamı sorunları; laboratuvar ve materyal olanaklarının yetersizliği gibi noktalar sıkça dile getirilmiştir. “Derslikler, fiziksel ve teknik öğrenme ortamı açısından oldukça yetersiz kalıyor”, “dersliklerimiz genel olarak iyi değil”, “sıralar çok rahatsız” ve “tuvaletler genelde pis oluyor” ifadeleri bu temanın güçlü biçimde tekrar ettiğini göstermektedir.</w:t>
      </w:r>
    </w:p>
    <w:p w14:paraId="45604DA9"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lastRenderedPageBreak/>
        <w:t>Beşinci geliştirme alanı idari süreçler ve öğrenci işleriyle iletişimdir. Bazı öğrenciler duyuruların yeterli olduğunu belirtirken, bazıları ders seçimi döneminde sistem yoğunluğu, son dakika duyuruları, yavaş geri dönüşler ve öğrenci işleriyle iletişimde olumsuz deneyimler yaşadığını ifade etmiştir. “Ders seçimi dönemlerinde sistemde yaşanan yoğunluklar ve son dakika yapılan duyurular karmaşaya neden olabiliyor” ve “öğrenci işleri… bizi tersliyor” türündeki ifadeler, idari süreçlerde öğrenci merkezli iletişimin güçlendirilmesi gerektiğini göstermektedir.</w:t>
      </w:r>
    </w:p>
    <w:p w14:paraId="1A902B1B" w14:textId="6910C0C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 xml:space="preserve">Altıncı geliştirme alanı, kariyer planlama ve AGS/KPSS benzeri sınav süreçlerine yönelik rehberlik ihtiyacıdır. Bazı öğrenciler özellikle son sınıfta sınav sürecine ilişkin daha erken, daha sistematik ve daha açık bilgilendirme yapılması gerektiğini belirtmiştir. “AGS odaklı gidildiğini düşünmüyorum” ve “Keşke biraz daha akademi sınavına… </w:t>
      </w:r>
      <w:r w:rsidR="00E2521A" w:rsidRPr="00E2521A">
        <w:rPr>
          <w:rFonts w:ascii="Times New Roman" w:hAnsi="Times New Roman" w:cs="Times New Roman"/>
          <w:color w:val="000000" w:themeColor="text1"/>
          <w:lang w:val="tr-TR"/>
        </w:rPr>
        <w:t>KPSS</w:t>
      </w:r>
      <w:r w:rsidRPr="00E2521A">
        <w:rPr>
          <w:rFonts w:ascii="Times New Roman" w:hAnsi="Times New Roman" w:cs="Times New Roman"/>
          <w:color w:val="000000" w:themeColor="text1"/>
          <w:lang w:val="tr-TR"/>
        </w:rPr>
        <w:t>’nin ne kadar önemli olduğunu… bilgilendirilseydik” ifadeleri bu ihtiyacı yansıtmaktadır.</w:t>
      </w:r>
    </w:p>
    <w:p w14:paraId="27D27510" w14:textId="77777777" w:rsidR="007F7BF1" w:rsidRPr="00E2521A" w:rsidRDefault="00000000" w:rsidP="002F3EA8">
      <w:pPr>
        <w:pStyle w:val="Balk2"/>
        <w:jc w:val="both"/>
        <w:rPr>
          <w:rFonts w:ascii="Times New Roman" w:hAnsi="Times New Roman" w:cs="Times New Roman"/>
          <w:b/>
          <w:bCs/>
          <w:color w:val="000000" w:themeColor="text1"/>
          <w:sz w:val="24"/>
          <w:szCs w:val="24"/>
          <w:lang w:val="tr-TR"/>
        </w:rPr>
      </w:pPr>
      <w:bookmarkStart w:id="12" w:name="X4caea80049a711633d830b78370ff00ac464a5a"/>
      <w:bookmarkEnd w:id="11"/>
      <w:r w:rsidRPr="00E2521A">
        <w:rPr>
          <w:rFonts w:ascii="Times New Roman" w:hAnsi="Times New Roman" w:cs="Times New Roman"/>
          <w:b/>
          <w:bCs/>
          <w:color w:val="000000" w:themeColor="text1"/>
          <w:sz w:val="24"/>
          <w:szCs w:val="24"/>
          <w:lang w:val="tr-TR"/>
        </w:rPr>
        <w:t>7. Öğrencilerin Akademik Sürece İlişkin Görüşleri</w:t>
      </w:r>
    </w:p>
    <w:p w14:paraId="4FE1C0E0" w14:textId="77777777" w:rsidR="007F7BF1" w:rsidRPr="00E2521A" w:rsidRDefault="00000000" w:rsidP="002F3EA8">
      <w:pPr>
        <w:pStyle w:val="FirstParagraph"/>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Öğrencilerin akademik sürece ilişkin görüşleri iki ana eksende toplanmaktadır: öğrenmeyi destekleyen uygulamalar ve akademik süreci zorlaştıran yapısal/süreçsel sorunlar.</w:t>
      </w:r>
    </w:p>
    <w:p w14:paraId="22B137F4"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Olumlu görüşlerde öğrenciler, derslerde yapılan sunumların, materyal hazırlama çalışmalarının, grup ödevlerinin, tartışmaların ve uygulamalı etkinliklerin öğrenmelerini desteklediğini belirtmiştir. Bazı öğrenciler bu süreçlerin sunum becerilerini, sorumluluk bilincini, planlı çalışma alışkanlığını, yaratıcılığını ve öğretmenlik becerilerini geliştirdiğini ifade etmiştir. “Ödevler ve sunumlar daha çok tekrar yapmamızı sağladı”, “grup çalışmasının… oldukça yararlı olduğunu düşünüyorum” ve “Planlı çalışmaya ve somut projeler üretmeye teşvik etti” ifadeleri akademik sürecin üretken yönlerine işaret etmektedir.</w:t>
      </w:r>
    </w:p>
    <w:p w14:paraId="03BC58AC" w14:textId="4EF95BB2"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 xml:space="preserve">Eleştirel görüşlerde ise bazı öğrenciler </w:t>
      </w:r>
      <w:r w:rsidR="00E2521A" w:rsidRPr="00E2521A">
        <w:rPr>
          <w:rFonts w:ascii="Times New Roman" w:hAnsi="Times New Roman" w:cs="Times New Roman"/>
          <w:color w:val="000000" w:themeColor="text1"/>
          <w:lang w:val="tr-TR"/>
        </w:rPr>
        <w:t xml:space="preserve">özellikle alan dışındaki bazı </w:t>
      </w:r>
      <w:r w:rsidRPr="00E2521A">
        <w:rPr>
          <w:rFonts w:ascii="Times New Roman" w:hAnsi="Times New Roman" w:cs="Times New Roman"/>
          <w:color w:val="000000" w:themeColor="text1"/>
          <w:lang w:val="tr-TR"/>
        </w:rPr>
        <w:t>derslerin fazla teorik kaldığını, bazı derslerde uygulama fırsatlarının sınırlı olduğunu, ödevlerin dönemsel olarak birikerek zaman ve maliyet açısından zorlayıcı hâle geldiğini, grup çalışmalarında iş yükünün eşit dağılmadığını ve bazı derslerde öğrenme sürecinin yeterince yapılandırılmadığını belirtmiştir. “İş yükü bütün dersler aynı zamana denk geldiğinde zaman ve maaliyet açısından zorluyor” ifadesi akademik takvim ve iş yükü planlamasına ilişkin önemli bir uyarıdır.</w:t>
      </w:r>
    </w:p>
    <w:p w14:paraId="6BA26778" w14:textId="77777777" w:rsidR="007F7BF1" w:rsidRPr="00E2521A" w:rsidRDefault="00000000" w:rsidP="002F3EA8">
      <w:pPr>
        <w:pStyle w:val="Balk2"/>
        <w:jc w:val="both"/>
        <w:rPr>
          <w:rFonts w:ascii="Times New Roman" w:hAnsi="Times New Roman" w:cs="Times New Roman"/>
          <w:b/>
          <w:bCs/>
          <w:color w:val="000000" w:themeColor="text1"/>
          <w:sz w:val="24"/>
          <w:szCs w:val="24"/>
          <w:lang w:val="tr-TR"/>
        </w:rPr>
      </w:pPr>
      <w:bookmarkStart w:id="13" w:name="Xef977fe83927bd49d33704351d0042752af0887"/>
      <w:bookmarkEnd w:id="12"/>
      <w:r w:rsidRPr="00E2521A">
        <w:rPr>
          <w:rFonts w:ascii="Times New Roman" w:hAnsi="Times New Roman" w:cs="Times New Roman"/>
          <w:b/>
          <w:bCs/>
          <w:color w:val="000000" w:themeColor="text1"/>
          <w:sz w:val="24"/>
          <w:szCs w:val="24"/>
          <w:lang w:val="tr-TR"/>
        </w:rPr>
        <w:t>8. Öğretim Elemanlarına İlişkin Öğrenci Görüşleri</w:t>
      </w:r>
    </w:p>
    <w:p w14:paraId="50684E25" w14:textId="77777777" w:rsidR="007F7BF1" w:rsidRPr="00E2521A" w:rsidRDefault="00000000" w:rsidP="002F3EA8">
      <w:pPr>
        <w:pStyle w:val="FirstParagraph"/>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Öğretim elemanlarına ilişkin görüşlerde olumlu değerlendirmeler ağırlıklı olmakla birlikte, bazı eleştirel noktalar da bulunmaktadır. Öğrencilerin önemli bir bölümü öğretim elemanlarını alan bilgisi bakımından yeterli, öğrenciye karşı destekleyici, soru sormaya açık, samimi ve ulaşılabilir olarak tanımlamıştır. “Hepsi alanında uzman kimseler olduğu için bu konuda sıkıntı yaşamadık”, “Öğretim elemanlarının öğrencilere yaklaşımını genel olarak çok olumlu buluyorum” ve “bizleri dinlemeleri ve iletişime açık olmaları öğrenme sürecini kolaylaştırdı” ifadeleri öğretim elemanlarına ilişkin güçlü algıyı göstermektedir.</w:t>
      </w:r>
    </w:p>
    <w:p w14:paraId="4C8ABC7B"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Bununla birlikte bazı öğrenciler öğretim elemanları arasında ders anlatım kalitesi, yöntem çeşitliliği, öğrenciye yaklaşım ve değerlendirme uygulamaları açısından farklılıklar olduğunu belirtmiştir. Bazı öğrenciler “slayttan okuyup geçme”, “sunuş yönteminin baskınlığı”, “bazı öğretim elemanlarının bilgiyi aktaramaması” ve “öğrenci seçme/farklı muamele algısı” gibi sorunlara dikkat çekmiştir. Bu durum öğretim elemanlarının tümünde ortak bir öğretim niteliği standardı geliştirilmesine ihtiyaç olduğunu göstermektedir.</w:t>
      </w:r>
    </w:p>
    <w:p w14:paraId="016D88C3" w14:textId="77777777" w:rsidR="007F7BF1" w:rsidRPr="00E2521A" w:rsidRDefault="00000000" w:rsidP="002F3EA8">
      <w:pPr>
        <w:pStyle w:val="Balk2"/>
        <w:jc w:val="both"/>
        <w:rPr>
          <w:rFonts w:ascii="Times New Roman" w:hAnsi="Times New Roman" w:cs="Times New Roman"/>
          <w:b/>
          <w:bCs/>
          <w:color w:val="000000" w:themeColor="text1"/>
          <w:sz w:val="24"/>
          <w:szCs w:val="24"/>
          <w:lang w:val="tr-TR"/>
        </w:rPr>
      </w:pPr>
      <w:bookmarkStart w:id="14" w:name="X541c7a07ce9c194041e01e2a2f7cc6bdb4bddb8"/>
      <w:bookmarkEnd w:id="13"/>
      <w:r w:rsidRPr="00E2521A">
        <w:rPr>
          <w:rFonts w:ascii="Times New Roman" w:hAnsi="Times New Roman" w:cs="Times New Roman"/>
          <w:b/>
          <w:bCs/>
          <w:color w:val="000000" w:themeColor="text1"/>
          <w:sz w:val="24"/>
          <w:szCs w:val="24"/>
          <w:lang w:val="tr-TR"/>
        </w:rPr>
        <w:lastRenderedPageBreak/>
        <w:t>9. Dersler ve Öğretim Programına İlişkin Görüşler</w:t>
      </w:r>
    </w:p>
    <w:p w14:paraId="62245EA7" w14:textId="77777777" w:rsidR="007F7BF1" w:rsidRPr="00E2521A" w:rsidRDefault="00000000" w:rsidP="002F3EA8">
      <w:pPr>
        <w:pStyle w:val="FirstParagraph"/>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Dersler ve öğretim programına ilişkin görüşlerde güncellik, uygulama, mesleki katkı ve seçmeli dersler belirgin alt temalar olarak öne çıkmaktadır.</w:t>
      </w:r>
    </w:p>
    <w:p w14:paraId="28502741"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Öğrencilerden bazıları ders içeriklerini genel olarak yeterli, faydalı ve güncel bulmuştur. Özellikle Maarif Modeli, MEB güncellemeleri, öğrenci merkezli yaklaşım, teknoloji kullanımı ve güncel eğitim anlayışlarının bazı derslerde yer alması olumlu değerlendirilmiştir. “Ders içeriklerinin büyük bölümü günümüz eğitim anlayışı ve öğretmenlik mesleğinin gereklilikleriyle uyumluydu” ifadesi bu bulguyu temsil etmektedir.</w:t>
      </w:r>
    </w:p>
    <w:p w14:paraId="25FEADD9"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Buna karşılık bazı öğrenciler ders içeriklerinin öğretmenlik mesleğine daha doğrudan katkı sağlayacak biçimde yeniden düzenlenmesi gerektiğini belirtmiştir. “Çoğu dersin öğretmenlik mesleğinden uzak içeriği ve işlenişi var”, “Daha çok uygulamaya yer verilmeli” ve “Ders içerikleri teorik ve uygulamalı olarak bizi geliştirmemizi sağladı” gibi farklı yönlerdeki ifadeler, programda ders bazlı niteliğin değişken algılandığını göstermektedir.</w:t>
      </w:r>
    </w:p>
    <w:p w14:paraId="36603161"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Seçmeli derslerde ise öğrenciler bir yandan çeşitlilik ve farklı ilgi alanlarına yönelme fırsatını olumlu görürken, diğer yandan seçmeli derslerin kontenjan, mesleki ilişki, uygulama boyutu ve içerik güncelliği bakımından geliştirilmesi gerektiğini vurgulamıştır. Bu bulgu, seçmeli ders havuzunun sınıf öğretmenliği mesleki yeterlikleriyle daha yakından ilişkilendirilmesi gerektiğine işaret etmektedir.</w:t>
      </w:r>
    </w:p>
    <w:p w14:paraId="23531E06" w14:textId="77777777" w:rsidR="007F7BF1" w:rsidRPr="00E2521A" w:rsidRDefault="00000000" w:rsidP="002F3EA8">
      <w:pPr>
        <w:pStyle w:val="Balk2"/>
        <w:jc w:val="both"/>
        <w:rPr>
          <w:rFonts w:ascii="Times New Roman" w:hAnsi="Times New Roman" w:cs="Times New Roman"/>
          <w:b/>
          <w:bCs/>
          <w:color w:val="000000" w:themeColor="text1"/>
          <w:sz w:val="24"/>
          <w:szCs w:val="24"/>
          <w:lang w:val="tr-TR"/>
        </w:rPr>
      </w:pPr>
      <w:bookmarkStart w:id="15" w:name="Xe1705604ac84aeb79a3fbab611c0de9e37d8c1f"/>
      <w:bookmarkEnd w:id="14"/>
      <w:r w:rsidRPr="00E2521A">
        <w:rPr>
          <w:rFonts w:ascii="Times New Roman" w:hAnsi="Times New Roman" w:cs="Times New Roman"/>
          <w:b/>
          <w:bCs/>
          <w:color w:val="000000" w:themeColor="text1"/>
          <w:sz w:val="24"/>
          <w:szCs w:val="24"/>
          <w:lang w:val="tr-TR"/>
        </w:rPr>
        <w:t>10. Uygulama, Staj ve Mesleki Deneyimlere İlişkin Görüşler</w:t>
      </w:r>
    </w:p>
    <w:p w14:paraId="46B3801B" w14:textId="77777777" w:rsidR="007F7BF1" w:rsidRPr="00E2521A" w:rsidRDefault="00000000" w:rsidP="002F3EA8">
      <w:pPr>
        <w:pStyle w:val="FirstParagraph"/>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Öğrencilerin uygulama, staj ve mesleki deneyimlere ilişkin görüşleri raporun en kritik bulgu alanlarından biridir. Öğrencilerin önemli bir bölümü uygulamalı derslerin, sunumların, materyal geliştirme etkinliklerinin, stajın ve sınıf içi uygulamaların mesleğe hazırlık açısından geliştirici olduğunu belirtmiştir.</w:t>
      </w:r>
    </w:p>
    <w:p w14:paraId="6F4660ED"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Bununla birlikte, bazı öğrenciler mevcut uygulama fırsatlarının yeterli olmadığını, özellikle gerçek sınıf ortamına daha erken ve daha sık çıkılması gerektiğini vurgulamıştır. “Yalnızca 4.sınıfta staj olması uygulama olarak yetersiz kalmamıza neden oluyor” ifadesi bu konuda güçlü bir öneri niteliğindedir. Başka bir öğrenci “sadece topluma hizmet dersi kapsamında bir okula gitmemeliyiz okul deneyimi gibi derslerin olması bizleri geliştireceğini düşünüyorum” diyerek okul deneyimi benzeri derslerin artırılmasını önermiştir.</w:t>
      </w:r>
    </w:p>
    <w:p w14:paraId="7A014B1F"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Öğrencilerin mesleğe hazırlık algısı genel olarak olumludur; ancak bu olumlu algı koşulsuz değildir. Bazı öğrenciler sınıf yönetimi, çocuk psikolojisi, çocuklarla iletişim, ölçme-değerlendirme uygulamaları ve gerçek sınıf ortamında deneyim kazanma gibi alanlarda kendilerini daha fazla geliştirmeleri gerektiğini belirtmiştir. “Etkinlik tasarlama yönünde güçlü olduğumu fakat sınıf yönetiminde kendimi geliştirmek istediğimi belirtmek isterim” ifadesi, mesleki yeterliklerin bazı alanlarda güçlendirilmesi gerektiğini göstermektedir.</w:t>
      </w:r>
    </w:p>
    <w:p w14:paraId="1EABDB2D" w14:textId="77777777" w:rsidR="007F7BF1" w:rsidRPr="00A92D6A" w:rsidRDefault="00000000" w:rsidP="002F3EA8">
      <w:pPr>
        <w:pStyle w:val="Balk2"/>
        <w:jc w:val="both"/>
        <w:rPr>
          <w:rFonts w:ascii="Times New Roman" w:hAnsi="Times New Roman" w:cs="Times New Roman"/>
          <w:b/>
          <w:bCs/>
          <w:color w:val="000000" w:themeColor="text1"/>
          <w:sz w:val="24"/>
          <w:szCs w:val="24"/>
          <w:lang w:val="tr-TR"/>
        </w:rPr>
      </w:pPr>
      <w:bookmarkStart w:id="16" w:name="X5acca57077603e8ca261ebd495cc9d4192e3395"/>
      <w:bookmarkEnd w:id="15"/>
      <w:r w:rsidRPr="00A92D6A">
        <w:rPr>
          <w:rFonts w:ascii="Times New Roman" w:hAnsi="Times New Roman" w:cs="Times New Roman"/>
          <w:b/>
          <w:bCs/>
          <w:color w:val="000000" w:themeColor="text1"/>
          <w:sz w:val="24"/>
          <w:szCs w:val="24"/>
          <w:lang w:val="tr-TR"/>
        </w:rPr>
        <w:t>11. Danışmanlık, Rehberlik ve İletişim Süreçlerine İlişkin Görüşler</w:t>
      </w:r>
    </w:p>
    <w:p w14:paraId="42040B04" w14:textId="77777777" w:rsidR="007F7BF1" w:rsidRPr="00E2521A" w:rsidRDefault="00000000" w:rsidP="002F3EA8">
      <w:pPr>
        <w:pStyle w:val="FirstParagraph"/>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 xml:space="preserve">Danışmanlık ve rehberlik süreçleriyle ilgili görüşler iki yönlüdür. Bazı öğrenciler akademik danışmanlarına rahat ulaşabildiklerini, sorunlarına geri dönüş aldıklarını ve öğretim elemanlarının rehberlik ettiğini belirtmiştir. “Akademik danışmanımız oldukça ilgili”, “Bir sorun </w:t>
      </w:r>
      <w:r w:rsidRPr="00E2521A">
        <w:rPr>
          <w:rFonts w:ascii="Times New Roman" w:hAnsi="Times New Roman" w:cs="Times New Roman"/>
          <w:color w:val="000000" w:themeColor="text1"/>
          <w:lang w:val="tr-TR"/>
        </w:rPr>
        <w:lastRenderedPageBreak/>
        <w:t>olduğunda hocalarımız hepsi geri dönüş yapıp bizi bilgilendirdi” ve “danışmanlık konusunda istediğimiz gibi danışabiliyor ve ulaşabiliyoruz” ifadeleri bu olumlu algıyı desteklemektedir.</w:t>
      </w:r>
    </w:p>
    <w:p w14:paraId="30275EBD"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Bununla birlikte, bazı öğrenciler kariyer planlama, AGS/KPSS, atama süreçleri ve mesleğe geçiş konularında daha sistematik rehberlik beklentisi dile getirmiştir. Öğrenciler, özellikle son sınıfta sınav hazırlığı, staj, dersler ve mezuniyet sürecinin aynı döneme yığılmasının rehberlik ihtiyacını artırdığını ifade etmiştir. Bu nedenle danışmanlık süreçlerinin yalnızca ders seçimi veya idari bilgilendirmeyle sınırlı kalmaması; mesleğe geçiş, sınav süreci, kariyer planlama ve psikolojik/akademik destek boyutlarını da içermesi gerekmektedir.</w:t>
      </w:r>
    </w:p>
    <w:p w14:paraId="716A3AAB" w14:textId="77777777" w:rsidR="007F7BF1" w:rsidRPr="00A92D6A" w:rsidRDefault="00000000" w:rsidP="002F3EA8">
      <w:pPr>
        <w:pStyle w:val="Balk2"/>
        <w:jc w:val="both"/>
        <w:rPr>
          <w:rFonts w:ascii="Times New Roman" w:hAnsi="Times New Roman" w:cs="Times New Roman"/>
          <w:b/>
          <w:bCs/>
          <w:color w:val="000000" w:themeColor="text1"/>
          <w:sz w:val="24"/>
          <w:szCs w:val="24"/>
          <w:lang w:val="tr-TR"/>
        </w:rPr>
      </w:pPr>
      <w:bookmarkStart w:id="17" w:name="X59ed8ee51ba50c562457c1c18910078d3361e2d"/>
      <w:bookmarkEnd w:id="16"/>
      <w:r w:rsidRPr="00A92D6A">
        <w:rPr>
          <w:rFonts w:ascii="Times New Roman" w:hAnsi="Times New Roman" w:cs="Times New Roman"/>
          <w:b/>
          <w:bCs/>
          <w:color w:val="000000" w:themeColor="text1"/>
          <w:sz w:val="24"/>
          <w:szCs w:val="24"/>
          <w:lang w:val="tr-TR"/>
        </w:rPr>
        <w:t>12. Fiziksel Ortam, Donanım ve Öğrenme İmkânlarına İlişkin Görüşler</w:t>
      </w:r>
    </w:p>
    <w:p w14:paraId="1359B34D" w14:textId="77777777" w:rsidR="007F7BF1" w:rsidRPr="00E2521A" w:rsidRDefault="00000000" w:rsidP="002F3EA8">
      <w:pPr>
        <w:pStyle w:val="FirstParagraph"/>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Fiziksel ortam ve donanım, öğrenci görüşlerinde en fazla eleştiri alan alanlardan biridir. Öğrenciler özellikle dersliklerin eski veya yetersiz olması, sıraların ergonomik olmaması, sınıfların soğuk olması, ısıtma sorunları, projeksiyon ve kablo arızaları, internet bağlantı problemleri, akıllı tahta eksikliği, laboratuvar kullanımının sınırlı olması, tuvalet hijyeni ve derslik yetersizliği gibi sorunları belirtmiştir.</w:t>
      </w:r>
    </w:p>
    <w:p w14:paraId="73404A24"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“Bölümün fiziki olanaklarını genel olarak yetersiz buluyorum”, “Dersliklerimiz eskiydi onlar düzeltilse daha iyi olabilir”, “Fakültede derslik ve materyal eksikliğinden dolayı bazı sıkıntılar çektik” ve “kışın çok soğuk buz gibi montumuzu çıkaramadık” ifadeleri bu bulgunun güçlü biçimde tekrar ettiğini göstermektedir.</w:t>
      </w:r>
    </w:p>
    <w:p w14:paraId="046937A0"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Buna karşılık bazı öğrenciler derslikleri, kütüphane veya materyal olanaklarını yeterli gördüğünü ifade etmiştir. Bu durum fiziki olanaklara ilişkin deneyimlerin derslik, dönem, kullanılan mekân ve öğrencinin beklentisine göre değiştiğini göstermektedir. Ancak genel tablo, fiziki koşulların bölümün eğitim kalitesini destekleyecek biçimde iyileştirilmesi gerektiğini ortaya koymaktadır.</w:t>
      </w:r>
    </w:p>
    <w:p w14:paraId="5387A202" w14:textId="77777777" w:rsidR="007F7BF1" w:rsidRPr="00A92D6A" w:rsidRDefault="00000000" w:rsidP="002F3EA8">
      <w:pPr>
        <w:pStyle w:val="Balk2"/>
        <w:jc w:val="both"/>
        <w:rPr>
          <w:rFonts w:ascii="Times New Roman" w:hAnsi="Times New Roman" w:cs="Times New Roman"/>
          <w:b/>
          <w:bCs/>
          <w:color w:val="000000" w:themeColor="text1"/>
          <w:sz w:val="24"/>
          <w:szCs w:val="24"/>
          <w:lang w:val="tr-TR"/>
        </w:rPr>
      </w:pPr>
      <w:bookmarkStart w:id="18" w:name="X034d3a4813015a25fc79b89616546117cab3923"/>
      <w:bookmarkEnd w:id="17"/>
      <w:r w:rsidRPr="00A92D6A">
        <w:rPr>
          <w:rFonts w:ascii="Times New Roman" w:hAnsi="Times New Roman" w:cs="Times New Roman"/>
          <w:b/>
          <w:bCs/>
          <w:color w:val="000000" w:themeColor="text1"/>
          <w:sz w:val="24"/>
          <w:szCs w:val="24"/>
          <w:lang w:val="tr-TR"/>
        </w:rPr>
        <w:t>13. Sosyal, Kültürel ve Mesleki Gelişim Olanaklarına İlişkin Görüşler</w:t>
      </w:r>
    </w:p>
    <w:p w14:paraId="155EF900" w14:textId="77777777" w:rsidR="007F7BF1" w:rsidRPr="00E2521A" w:rsidRDefault="00000000" w:rsidP="002F3EA8">
      <w:pPr>
        <w:pStyle w:val="FirstParagraph"/>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Sosyal, kültürel ve mesleki gelişim olanaklarına ilişkin görüşler genel olarak olumlu fakat geliştirmeye açıktır. Bazı öğrenciler okul kulüplerinin, sosyal etkinliklerin, konserlerin, arkadaş ilişkilerinin, grup çalışmalarının ve öğretim elemanlarıyla kurulan iletişimin aidiyet duygusunu artırdığını belirtmiştir. “Okulun birçok çeşitli kulübü… okulumu ve bölümümü daha çok sevmeme olanak sağladı”, “Sosyal olarak konserler oldu etkinlikler ben gayet memnundum” ve “Samimi, gerçek, destekleyici” ifadeleri sosyal iklime ilişkin olumlu değerlendirmelerdir.</w:t>
      </w:r>
    </w:p>
    <w:p w14:paraId="77833968"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Bununla birlikte bazı öğrenciler sosyal ve akademik etkinliklerin artırılması gerektiğini belirtmiştir. Bir öğrenci “Bölümde mesleki gelişimimizi destekleyecek ve aramızdaki bağları güçlendirecek akademik ya da sosyal etkinliklerin artırılabileceğini düşünüyorum” diyerek sosyal iklimin daha güçlü biçimde desteklenmesini önermiştir. Ayrıca sınırlı sayıda görüşte düşünce çeşitliliğinin azlığı ve farklı fikirlere ön yargılı yaklaşım algısı dile getirilmiştir. Bu bulgu, sosyal iklimin yalnızca etkinlik sayısı açısından değil, çoğulculuk, kapsayıcılık ve açık iletişim açısından da ele alınması gerektiğini göstermektedir.</w:t>
      </w:r>
    </w:p>
    <w:p w14:paraId="003E44C5" w14:textId="77777777" w:rsidR="007F7BF1" w:rsidRPr="00A92D6A" w:rsidRDefault="00000000" w:rsidP="002F3EA8">
      <w:pPr>
        <w:pStyle w:val="Balk2"/>
        <w:jc w:val="both"/>
        <w:rPr>
          <w:rFonts w:ascii="Times New Roman" w:hAnsi="Times New Roman" w:cs="Times New Roman"/>
          <w:b/>
          <w:bCs/>
          <w:color w:val="000000" w:themeColor="text1"/>
          <w:sz w:val="24"/>
          <w:szCs w:val="24"/>
          <w:lang w:val="tr-TR"/>
        </w:rPr>
      </w:pPr>
      <w:bookmarkStart w:id="19" w:name="X37a21327dcddde52807a595627ca077c0df13a8"/>
      <w:bookmarkEnd w:id="18"/>
      <w:r w:rsidRPr="00A92D6A">
        <w:rPr>
          <w:rFonts w:ascii="Times New Roman" w:hAnsi="Times New Roman" w:cs="Times New Roman"/>
          <w:b/>
          <w:bCs/>
          <w:color w:val="000000" w:themeColor="text1"/>
          <w:sz w:val="24"/>
          <w:szCs w:val="24"/>
          <w:lang w:val="tr-TR"/>
        </w:rPr>
        <w:t>14. İdari Süreçler ve Bölüm İşleyişine İlişkin Görüşler</w:t>
      </w:r>
    </w:p>
    <w:p w14:paraId="6FE0E1F3" w14:textId="71315CA4" w:rsidR="007F7BF1" w:rsidRPr="00E2521A" w:rsidRDefault="00000000" w:rsidP="002F3EA8">
      <w:pPr>
        <w:pStyle w:val="FirstParagraph"/>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 xml:space="preserve">İdari süreçler ve bölüm işleyişine ilişkin görüşler karma bir yapı göstermektedir. Bazı öğrenciler duyuruların yeterli olduğunu, danışmanlık süreçlerinden yararlandıklarını ve bilgilendirme uygulamalarını olumlu bulduklarını ifade etmiştir. “Duyurular yeterli bence”, “Bölümdeki idari </w:t>
      </w:r>
      <w:r w:rsidRPr="00E2521A">
        <w:rPr>
          <w:rFonts w:ascii="Times New Roman" w:hAnsi="Times New Roman" w:cs="Times New Roman"/>
          <w:color w:val="000000" w:themeColor="text1"/>
          <w:lang w:val="tr-TR"/>
        </w:rPr>
        <w:lastRenderedPageBreak/>
        <w:t>süre</w:t>
      </w:r>
      <w:r w:rsidR="00A92D6A">
        <w:rPr>
          <w:rFonts w:ascii="Times New Roman" w:hAnsi="Times New Roman" w:cs="Times New Roman"/>
          <w:color w:val="000000" w:themeColor="text1"/>
          <w:lang w:val="tr-TR"/>
        </w:rPr>
        <w:t>çl</w:t>
      </w:r>
      <w:r w:rsidRPr="00E2521A">
        <w:rPr>
          <w:rFonts w:ascii="Times New Roman" w:hAnsi="Times New Roman" w:cs="Times New Roman"/>
          <w:color w:val="000000" w:themeColor="text1"/>
          <w:lang w:val="tr-TR"/>
        </w:rPr>
        <w:t>er ve bilgilendirme uygulamaları hakkında genel olarak düzenli ve yeterli buluyorum” ve “duyurular öğrenciler ile net bir şekilde yapıldı” ifadeleri bu görüşleri desteklemektedir.</w:t>
      </w:r>
    </w:p>
    <w:p w14:paraId="214923D0"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Buna karşılık idari süreçlerle ilgili eleştiriler de belirgindir. Öğrenciler ders seçimi sisteminde karmaşa, kontenjan sorunları, son dakika duyuruları, öğrenci işleriyle iletişimde olumsuz deneyimler ve taleplere geç geri dönüş gibi sorunları dile getirmiştir. “Ders seçimi çok zor oluyor”, “SDU sistemi çok karışık ve zor” ve “öğrenci taleplerine verilen geri dönüşlerin ise daha düzenli olması süreci daha da iyileştirebilir” ifadeleri idari süreçlerde iyileştirme ihtiyacını göstermektedir.</w:t>
      </w:r>
    </w:p>
    <w:p w14:paraId="0DEFA015" w14:textId="77777777" w:rsidR="007F7BF1" w:rsidRPr="00A92D6A" w:rsidRDefault="00000000" w:rsidP="002F3EA8">
      <w:pPr>
        <w:pStyle w:val="Balk2"/>
        <w:jc w:val="both"/>
        <w:rPr>
          <w:rFonts w:ascii="Times New Roman" w:hAnsi="Times New Roman" w:cs="Times New Roman"/>
          <w:b/>
          <w:bCs/>
          <w:color w:val="000000" w:themeColor="text1"/>
          <w:sz w:val="24"/>
          <w:szCs w:val="24"/>
          <w:lang w:val="tr-TR"/>
        </w:rPr>
      </w:pPr>
      <w:bookmarkStart w:id="20" w:name="öğrenci-önerileri"/>
      <w:bookmarkEnd w:id="19"/>
      <w:r w:rsidRPr="00A92D6A">
        <w:rPr>
          <w:rFonts w:ascii="Times New Roman" w:hAnsi="Times New Roman" w:cs="Times New Roman"/>
          <w:b/>
          <w:bCs/>
          <w:color w:val="000000" w:themeColor="text1"/>
          <w:sz w:val="24"/>
          <w:szCs w:val="24"/>
          <w:lang w:val="tr-TR"/>
        </w:rPr>
        <w:t>15. Öğrenci Önerileri</w:t>
      </w:r>
    </w:p>
    <w:p w14:paraId="3CDCFDFA" w14:textId="77777777" w:rsidR="007F7BF1" w:rsidRPr="00E2521A" w:rsidRDefault="00000000" w:rsidP="002F3EA8">
      <w:pPr>
        <w:pStyle w:val="FirstParagraph"/>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Öğrenci görüşlerinden doğrudan türetilen başlıca öneriler şunlardır:</w:t>
      </w:r>
    </w:p>
    <w:p w14:paraId="05082A14"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Derslerde uygulama boyutu artırılmalıdır. Öğrenciler daha fazla gerçek sınıf örneği, okul deneyimi, uygulamalı etkinlik, drama, oyunlaştırma, materyal geliştirme ve öğretmenlik uygulaması talep etmektedir.</w:t>
      </w:r>
    </w:p>
    <w:p w14:paraId="2542F4F8"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Staj ve okul deneyimi yalnızca son sınıfa bırakılmamalı; daha erken sınıflardan itibaren kademeli biçimde programa yerleştirilmelidir.</w:t>
      </w:r>
    </w:p>
    <w:p w14:paraId="14BC8E4F" w14:textId="7ED7DE44"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 xml:space="preserve">Seçmeli dersler sınıf öğretmenliği mesleğine daha doğrudan katkı sağlayacak biçimde yeniden planlanmalı; kontenjan sorunları </w:t>
      </w:r>
      <w:r w:rsidR="00A92D6A" w:rsidRPr="00E2521A">
        <w:rPr>
          <w:rFonts w:ascii="Times New Roman" w:hAnsi="Times New Roman" w:cs="Times New Roman"/>
          <w:color w:val="000000" w:themeColor="text1"/>
          <w:lang w:val="tr-TR"/>
        </w:rPr>
        <w:t>azaltılmalı,</w:t>
      </w:r>
      <w:r w:rsidRPr="00E2521A">
        <w:rPr>
          <w:rFonts w:ascii="Times New Roman" w:hAnsi="Times New Roman" w:cs="Times New Roman"/>
          <w:color w:val="000000" w:themeColor="text1"/>
          <w:lang w:val="tr-TR"/>
        </w:rPr>
        <w:t xml:space="preserve"> öğrencilerin istemedikleri dersleri seçmek zorunda kalması önlenmelidir.</w:t>
      </w:r>
    </w:p>
    <w:p w14:paraId="20AC39BA"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Derslerde teknoloji kullanımı, dijital eğitim araçları, güncel okul uygulamaları ve Maarif Modeli uygulamaları daha somut örneklerle ele alınmalıdır.</w:t>
      </w:r>
    </w:p>
    <w:p w14:paraId="0A2F63EC"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Ölçme-değerlendirme süreçlerinde rubrik, açık ölçüt, sınav sonrası dönüt, not bileşenlerinin ayrıntılı açıklanması ve grup çalışmalarında bireysel katkının dikkate alınması güçlendirilmelidir.</w:t>
      </w:r>
    </w:p>
    <w:p w14:paraId="571915EC"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Fiziki ortamlar iyileştirilmeli; derslikler, sıralar, ısıtma, aydınlatma, internet, projeksiyon, akıllı tahta, tuvalet hijyeni, laboratuvar ve materyal olanakları gözden geçirilmelidir.</w:t>
      </w:r>
    </w:p>
    <w:p w14:paraId="786AD99F"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İdari süreçlerde öğrenci merkezli iletişim güçlendirilmeli; ders seçimi, sistem kullanımı, duyurular ve öğrenci işleri süreçlerinde daha açık, zamanında ve yapıcı bilgilendirme yapılmalıdır.</w:t>
      </w:r>
    </w:p>
    <w:p w14:paraId="362B8F44"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AGS/KPSS, atama süreçleri, kariyer planlama ve mezuniyet sonrası mesleğe geçiş konusunda daha sistematik rehberlik sağlanmalıdır.</w:t>
      </w:r>
    </w:p>
    <w:p w14:paraId="4023E9C3"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Bölüm içi sosyal, kültürel ve mesleki etkinlikler artırılmalı; aidiyet duygusunu, öğrenci-öğrenci etkileşimini ve öğretim elemanı-öğrenci iletişimini güçlendiren faaliyetler düzenlenmelidir.</w:t>
      </w:r>
    </w:p>
    <w:p w14:paraId="3CCBB14F" w14:textId="77777777" w:rsidR="007F7BF1" w:rsidRPr="00A92D6A" w:rsidRDefault="00000000" w:rsidP="002F3EA8">
      <w:pPr>
        <w:pStyle w:val="Balk2"/>
        <w:jc w:val="both"/>
        <w:rPr>
          <w:rFonts w:ascii="Times New Roman" w:hAnsi="Times New Roman" w:cs="Times New Roman"/>
          <w:b/>
          <w:bCs/>
          <w:color w:val="000000" w:themeColor="text1"/>
          <w:sz w:val="24"/>
          <w:szCs w:val="24"/>
          <w:lang w:val="tr-TR"/>
        </w:rPr>
      </w:pPr>
      <w:bookmarkStart w:id="21" w:name="tema-alt-tema-ve-kod-tablosu"/>
      <w:bookmarkEnd w:id="20"/>
      <w:r w:rsidRPr="00A92D6A">
        <w:rPr>
          <w:rFonts w:ascii="Times New Roman" w:hAnsi="Times New Roman" w:cs="Times New Roman"/>
          <w:b/>
          <w:bCs/>
          <w:color w:val="000000" w:themeColor="text1"/>
          <w:sz w:val="24"/>
          <w:szCs w:val="24"/>
          <w:lang w:val="tr-TR"/>
        </w:rPr>
        <w:t>16. Tema, Alt Tema ve Kod Tablosu</w:t>
      </w:r>
    </w:p>
    <w:tbl>
      <w:tblPr>
        <w:tblStyle w:val="Table"/>
        <w:tblW w:w="5000" w:type="pct"/>
        <w:tblLayout w:type="fixed"/>
        <w:tblLook w:val="0020" w:firstRow="1" w:lastRow="0" w:firstColumn="0" w:lastColumn="0" w:noHBand="0" w:noVBand="0"/>
      </w:tblPr>
      <w:tblGrid>
        <w:gridCol w:w="2405"/>
        <w:gridCol w:w="2405"/>
        <w:gridCol w:w="2406"/>
        <w:gridCol w:w="2406"/>
      </w:tblGrid>
      <w:tr w:rsidR="002F3EA8" w:rsidRPr="00E2521A" w14:paraId="3D28920B" w14:textId="77777777" w:rsidTr="00A92D6A">
        <w:trPr>
          <w:cnfStyle w:val="100000000000" w:firstRow="1" w:lastRow="0" w:firstColumn="0" w:lastColumn="0" w:oddVBand="0" w:evenVBand="0" w:oddHBand="0" w:evenHBand="0" w:firstRowFirstColumn="0" w:firstRowLastColumn="0" w:lastRowFirstColumn="0" w:lastRowLastColumn="0"/>
          <w:tblHeader/>
        </w:trPr>
        <w:tc>
          <w:tcPr>
            <w:tcW w:w="1980" w:type="dxa"/>
            <w:vAlign w:val="center"/>
          </w:tcPr>
          <w:p w14:paraId="6D5E0ADF"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Ana tema</w:t>
            </w:r>
          </w:p>
        </w:tc>
        <w:tc>
          <w:tcPr>
            <w:tcW w:w="1980" w:type="dxa"/>
            <w:vAlign w:val="center"/>
          </w:tcPr>
          <w:p w14:paraId="4BD411C9"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Alt tema</w:t>
            </w:r>
          </w:p>
        </w:tc>
        <w:tc>
          <w:tcPr>
            <w:tcW w:w="1980" w:type="dxa"/>
            <w:vAlign w:val="center"/>
          </w:tcPr>
          <w:p w14:paraId="21BB20C4"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Kodlar</w:t>
            </w:r>
          </w:p>
        </w:tc>
        <w:tc>
          <w:tcPr>
            <w:tcW w:w="1980" w:type="dxa"/>
            <w:vAlign w:val="center"/>
          </w:tcPr>
          <w:p w14:paraId="22E4C364"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Temsilî öğrenci ifadesi</w:t>
            </w:r>
          </w:p>
        </w:tc>
      </w:tr>
      <w:tr w:rsidR="002F3EA8" w:rsidRPr="00E2521A" w14:paraId="18D4FD6D" w14:textId="77777777" w:rsidTr="00A92D6A">
        <w:tc>
          <w:tcPr>
            <w:tcW w:w="1980" w:type="dxa"/>
            <w:vAlign w:val="center"/>
          </w:tcPr>
          <w:p w14:paraId="58778B1C"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Dersler ve öğretim programı</w:t>
            </w:r>
          </w:p>
        </w:tc>
        <w:tc>
          <w:tcPr>
            <w:tcW w:w="1980" w:type="dxa"/>
            <w:vAlign w:val="center"/>
          </w:tcPr>
          <w:p w14:paraId="7D208636"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Ders içeriklerinin katkısı</w:t>
            </w:r>
          </w:p>
        </w:tc>
        <w:tc>
          <w:tcPr>
            <w:tcW w:w="1980" w:type="dxa"/>
            <w:vAlign w:val="center"/>
          </w:tcPr>
          <w:p w14:paraId="63C9CC09"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yeterli içerik, mesleki katkı, alan bilgisi, pedagojik katkı</w:t>
            </w:r>
          </w:p>
        </w:tc>
        <w:tc>
          <w:tcPr>
            <w:tcW w:w="1980" w:type="dxa"/>
            <w:vAlign w:val="center"/>
          </w:tcPr>
          <w:p w14:paraId="4FA57060"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 xml:space="preserve">“Ders içeriklerinin uygulamaya dönük olmasını etkili </w:t>
            </w:r>
            <w:r w:rsidRPr="00E2521A">
              <w:rPr>
                <w:rFonts w:ascii="Times New Roman" w:hAnsi="Times New Roman" w:cs="Times New Roman"/>
                <w:color w:val="000000" w:themeColor="text1"/>
                <w:lang w:val="tr-TR"/>
              </w:rPr>
              <w:lastRenderedPageBreak/>
              <w:t>buluyorum.”</w:t>
            </w:r>
          </w:p>
        </w:tc>
      </w:tr>
      <w:tr w:rsidR="002F3EA8" w:rsidRPr="00E2521A" w14:paraId="24C7C690" w14:textId="77777777" w:rsidTr="00A92D6A">
        <w:tc>
          <w:tcPr>
            <w:tcW w:w="1980" w:type="dxa"/>
            <w:vAlign w:val="center"/>
          </w:tcPr>
          <w:p w14:paraId="3E0AFD50"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lastRenderedPageBreak/>
              <w:t>Dersler ve öğretim programı</w:t>
            </w:r>
          </w:p>
        </w:tc>
        <w:tc>
          <w:tcPr>
            <w:tcW w:w="1980" w:type="dxa"/>
            <w:vAlign w:val="center"/>
          </w:tcPr>
          <w:p w14:paraId="46A4C12D"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Güncellik</w:t>
            </w:r>
          </w:p>
        </w:tc>
        <w:tc>
          <w:tcPr>
            <w:tcW w:w="1980" w:type="dxa"/>
            <w:vAlign w:val="center"/>
          </w:tcPr>
          <w:p w14:paraId="3993B064"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Maarif Modeli, MEB güncellemeleri, güncel eğitim anlayışı, teknoloji</w:t>
            </w:r>
          </w:p>
        </w:tc>
        <w:tc>
          <w:tcPr>
            <w:tcW w:w="1980" w:type="dxa"/>
            <w:vAlign w:val="center"/>
          </w:tcPr>
          <w:p w14:paraId="71E2CC62"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“Dersler Türkiye yüzyılı maarif modeline uygun güncel bir şekilde ele alınmıştır.”</w:t>
            </w:r>
          </w:p>
        </w:tc>
      </w:tr>
      <w:tr w:rsidR="002F3EA8" w:rsidRPr="00E2521A" w14:paraId="32AD76A3" w14:textId="77777777" w:rsidTr="00A92D6A">
        <w:tc>
          <w:tcPr>
            <w:tcW w:w="1980" w:type="dxa"/>
            <w:vAlign w:val="center"/>
          </w:tcPr>
          <w:p w14:paraId="1F1938A3"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Dersler ve öğretim programı</w:t>
            </w:r>
          </w:p>
        </w:tc>
        <w:tc>
          <w:tcPr>
            <w:tcW w:w="1980" w:type="dxa"/>
            <w:vAlign w:val="center"/>
          </w:tcPr>
          <w:p w14:paraId="259E9324"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Kuram-uygulama dengesi</w:t>
            </w:r>
          </w:p>
        </w:tc>
        <w:tc>
          <w:tcPr>
            <w:tcW w:w="1980" w:type="dxa"/>
            <w:vAlign w:val="center"/>
          </w:tcPr>
          <w:p w14:paraId="4F7FA252"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teorik ağırlık, uygulama ihtiyacı, gerçek sınıf ortamı</w:t>
            </w:r>
          </w:p>
        </w:tc>
        <w:tc>
          <w:tcPr>
            <w:tcW w:w="1980" w:type="dxa"/>
            <w:vAlign w:val="center"/>
          </w:tcPr>
          <w:p w14:paraId="6E830040"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“Teoriyi öğreniyoruz ama… pratik uygulamalar girmeyince bilgiler sanki biraz havada kalıyor.”</w:t>
            </w:r>
          </w:p>
        </w:tc>
      </w:tr>
      <w:tr w:rsidR="002F3EA8" w:rsidRPr="00E2521A" w14:paraId="4FCCB9BE" w14:textId="77777777" w:rsidTr="00A92D6A">
        <w:tc>
          <w:tcPr>
            <w:tcW w:w="1980" w:type="dxa"/>
            <w:vAlign w:val="center"/>
          </w:tcPr>
          <w:p w14:paraId="43AD0788"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Dersler ve öğretim programı</w:t>
            </w:r>
          </w:p>
        </w:tc>
        <w:tc>
          <w:tcPr>
            <w:tcW w:w="1980" w:type="dxa"/>
            <w:vAlign w:val="center"/>
          </w:tcPr>
          <w:p w14:paraId="6006CEB6"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İş yükü</w:t>
            </w:r>
          </w:p>
        </w:tc>
        <w:tc>
          <w:tcPr>
            <w:tcW w:w="1980" w:type="dxa"/>
            <w:vAlign w:val="center"/>
          </w:tcPr>
          <w:p w14:paraId="003501F3"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materyal hazırlama, sunum, grup çalışması, zaman yönetimi, maliyet</w:t>
            </w:r>
          </w:p>
        </w:tc>
        <w:tc>
          <w:tcPr>
            <w:tcW w:w="1980" w:type="dxa"/>
            <w:vAlign w:val="center"/>
          </w:tcPr>
          <w:p w14:paraId="0C9874FD"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“İş yükü bütün dersler aynı zamana denk geldiğinde zaman ve maaliyet açısından zorluyor.”</w:t>
            </w:r>
          </w:p>
        </w:tc>
      </w:tr>
      <w:tr w:rsidR="002F3EA8" w:rsidRPr="00E2521A" w14:paraId="6C5520CF" w14:textId="77777777" w:rsidTr="00A92D6A">
        <w:tc>
          <w:tcPr>
            <w:tcW w:w="1980" w:type="dxa"/>
            <w:vAlign w:val="center"/>
          </w:tcPr>
          <w:p w14:paraId="7BFEA034"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Seçmeli dersler</w:t>
            </w:r>
          </w:p>
        </w:tc>
        <w:tc>
          <w:tcPr>
            <w:tcW w:w="1980" w:type="dxa"/>
            <w:vAlign w:val="center"/>
          </w:tcPr>
          <w:p w14:paraId="7254D4E9"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Çeşitlilik ve erişim</w:t>
            </w:r>
          </w:p>
        </w:tc>
        <w:tc>
          <w:tcPr>
            <w:tcW w:w="1980" w:type="dxa"/>
            <w:vAlign w:val="center"/>
          </w:tcPr>
          <w:p w14:paraId="3B78EFBF"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kontenjan sorunu, zorunlu seçmeli, mesleki ilişki, yeni ders ihtiyacı</w:t>
            </w:r>
          </w:p>
        </w:tc>
        <w:tc>
          <w:tcPr>
            <w:tcW w:w="1980" w:type="dxa"/>
            <w:vAlign w:val="center"/>
          </w:tcPr>
          <w:p w14:paraId="29924B07"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“kontenjan nedeniyle bazen istediğimiz dersleri alamadık.”</w:t>
            </w:r>
          </w:p>
        </w:tc>
      </w:tr>
      <w:tr w:rsidR="002F3EA8" w:rsidRPr="00E2521A" w14:paraId="3D2DE7A4" w14:textId="77777777" w:rsidTr="00A92D6A">
        <w:tc>
          <w:tcPr>
            <w:tcW w:w="1980" w:type="dxa"/>
            <w:vAlign w:val="center"/>
          </w:tcPr>
          <w:p w14:paraId="18D89A2A"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Öğretim elemanları</w:t>
            </w:r>
          </w:p>
        </w:tc>
        <w:tc>
          <w:tcPr>
            <w:tcW w:w="1980" w:type="dxa"/>
            <w:vAlign w:val="center"/>
          </w:tcPr>
          <w:p w14:paraId="489F0590"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Öğrenciye yaklaşım</w:t>
            </w:r>
          </w:p>
        </w:tc>
        <w:tc>
          <w:tcPr>
            <w:tcW w:w="1980" w:type="dxa"/>
            <w:vAlign w:val="center"/>
          </w:tcPr>
          <w:p w14:paraId="17A54A05"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destekleyici tutum, iletişime açıklık, samimiyet, ulaşılabilirlik</w:t>
            </w:r>
          </w:p>
        </w:tc>
        <w:tc>
          <w:tcPr>
            <w:tcW w:w="1980" w:type="dxa"/>
            <w:vAlign w:val="center"/>
          </w:tcPr>
          <w:p w14:paraId="3B155A17"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“Bizleri dinlemeleri ve iletişime açık olmaları öğrenme sürecini kolaylaştırdı.”</w:t>
            </w:r>
          </w:p>
        </w:tc>
      </w:tr>
      <w:tr w:rsidR="002F3EA8" w:rsidRPr="00E2521A" w14:paraId="1F5C569B" w14:textId="77777777" w:rsidTr="00A92D6A">
        <w:tc>
          <w:tcPr>
            <w:tcW w:w="1980" w:type="dxa"/>
            <w:vAlign w:val="center"/>
          </w:tcPr>
          <w:p w14:paraId="251C5CC4"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Öğretim elemanları</w:t>
            </w:r>
          </w:p>
        </w:tc>
        <w:tc>
          <w:tcPr>
            <w:tcW w:w="1980" w:type="dxa"/>
            <w:vAlign w:val="center"/>
          </w:tcPr>
          <w:p w14:paraId="4C1F8B0B"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Ders anlatım yöntemleri</w:t>
            </w:r>
          </w:p>
        </w:tc>
        <w:tc>
          <w:tcPr>
            <w:tcW w:w="1980" w:type="dxa"/>
            <w:vAlign w:val="center"/>
          </w:tcPr>
          <w:p w14:paraId="7125F58B"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uygulama, tartışma, drama, materyal, düz anlatım, slayt okuma</w:t>
            </w:r>
          </w:p>
        </w:tc>
        <w:tc>
          <w:tcPr>
            <w:tcW w:w="1980" w:type="dxa"/>
            <w:vAlign w:val="center"/>
          </w:tcPr>
          <w:p w14:paraId="5849B973" w14:textId="3A76D93B"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“Uygulama, tartışma yollarını çokça kullandık ve ikisi</w:t>
            </w:r>
            <w:r w:rsidR="00A92D6A">
              <w:rPr>
                <w:rFonts w:ascii="Times New Roman" w:hAnsi="Times New Roman" w:cs="Times New Roman"/>
                <w:color w:val="000000" w:themeColor="text1"/>
                <w:lang w:val="tr-TR"/>
              </w:rPr>
              <w:t xml:space="preserve"> </w:t>
            </w:r>
            <w:r w:rsidRPr="00E2521A">
              <w:rPr>
                <w:rFonts w:ascii="Times New Roman" w:hAnsi="Times New Roman" w:cs="Times New Roman"/>
                <w:color w:val="000000" w:themeColor="text1"/>
                <w:lang w:val="tr-TR"/>
              </w:rPr>
              <w:t>de olumlu yönde çok etkili oldu.”</w:t>
            </w:r>
          </w:p>
        </w:tc>
      </w:tr>
      <w:tr w:rsidR="002F3EA8" w:rsidRPr="00E2521A" w14:paraId="41E6E24F" w14:textId="77777777" w:rsidTr="00A92D6A">
        <w:tc>
          <w:tcPr>
            <w:tcW w:w="1980" w:type="dxa"/>
            <w:vAlign w:val="center"/>
          </w:tcPr>
          <w:p w14:paraId="34734C61"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Geri bildirim ve değerlendirme</w:t>
            </w:r>
          </w:p>
        </w:tc>
        <w:tc>
          <w:tcPr>
            <w:tcW w:w="1980" w:type="dxa"/>
            <w:vAlign w:val="center"/>
          </w:tcPr>
          <w:p w14:paraId="4645F76F"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Geliştirici dönüt</w:t>
            </w:r>
          </w:p>
        </w:tc>
        <w:tc>
          <w:tcPr>
            <w:tcW w:w="1980" w:type="dxa"/>
            <w:vAlign w:val="center"/>
          </w:tcPr>
          <w:p w14:paraId="05324122"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hata fark etme, yansıtıcı düşünme, bireysel gelişim</w:t>
            </w:r>
          </w:p>
        </w:tc>
        <w:tc>
          <w:tcPr>
            <w:tcW w:w="1980" w:type="dxa"/>
            <w:vAlign w:val="center"/>
          </w:tcPr>
          <w:p w14:paraId="73F966BA" w14:textId="10E98EB1"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 xml:space="preserve">“Geri dönütler yanlışları </w:t>
            </w:r>
            <w:r w:rsidR="00A92D6A" w:rsidRPr="00E2521A">
              <w:rPr>
                <w:rFonts w:ascii="Times New Roman" w:hAnsi="Times New Roman" w:cs="Times New Roman"/>
                <w:color w:val="000000" w:themeColor="text1"/>
                <w:lang w:val="tr-TR"/>
              </w:rPr>
              <w:t>düzeltmemde</w:t>
            </w:r>
            <w:r w:rsidRPr="00E2521A">
              <w:rPr>
                <w:rFonts w:ascii="Times New Roman" w:hAnsi="Times New Roman" w:cs="Times New Roman"/>
                <w:color w:val="000000" w:themeColor="text1"/>
                <w:lang w:val="tr-TR"/>
              </w:rPr>
              <w:t xml:space="preserve"> fayda </w:t>
            </w:r>
            <w:r w:rsidR="00A92D6A" w:rsidRPr="00E2521A">
              <w:rPr>
                <w:rFonts w:ascii="Times New Roman" w:hAnsi="Times New Roman" w:cs="Times New Roman"/>
                <w:color w:val="000000" w:themeColor="text1"/>
                <w:lang w:val="tr-TR"/>
              </w:rPr>
              <w:t>sağladı</w:t>
            </w:r>
            <w:r w:rsidRPr="00E2521A">
              <w:rPr>
                <w:rFonts w:ascii="Times New Roman" w:hAnsi="Times New Roman" w:cs="Times New Roman"/>
                <w:color w:val="000000" w:themeColor="text1"/>
                <w:lang w:val="tr-TR"/>
              </w:rPr>
              <w:t>.”</w:t>
            </w:r>
          </w:p>
        </w:tc>
      </w:tr>
      <w:tr w:rsidR="002F3EA8" w:rsidRPr="00E2521A" w14:paraId="217E0F3C" w14:textId="77777777" w:rsidTr="00A92D6A">
        <w:tc>
          <w:tcPr>
            <w:tcW w:w="1980" w:type="dxa"/>
            <w:vAlign w:val="center"/>
          </w:tcPr>
          <w:p w14:paraId="5184CA8A"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Geri bildirim ve değerlendirme</w:t>
            </w:r>
          </w:p>
        </w:tc>
        <w:tc>
          <w:tcPr>
            <w:tcW w:w="1980" w:type="dxa"/>
            <w:vAlign w:val="center"/>
          </w:tcPr>
          <w:p w14:paraId="6E5AE1CD"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Açıklık ve adalet</w:t>
            </w:r>
          </w:p>
        </w:tc>
        <w:tc>
          <w:tcPr>
            <w:tcW w:w="1980" w:type="dxa"/>
            <w:vAlign w:val="center"/>
          </w:tcPr>
          <w:p w14:paraId="2F95753A"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rubrik, sınav sonrası inceleme, not bileşenleri, grup katkısı</w:t>
            </w:r>
          </w:p>
        </w:tc>
        <w:tc>
          <w:tcPr>
            <w:tcW w:w="1980" w:type="dxa"/>
            <w:vAlign w:val="center"/>
          </w:tcPr>
          <w:p w14:paraId="13BF0060"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“Sınav ve ödevlerde sadece aldığımız toplam notu görebiliyoruz.”</w:t>
            </w:r>
          </w:p>
        </w:tc>
      </w:tr>
      <w:tr w:rsidR="002F3EA8" w:rsidRPr="00E2521A" w14:paraId="0146BE00" w14:textId="77777777" w:rsidTr="00A92D6A">
        <w:tc>
          <w:tcPr>
            <w:tcW w:w="1980" w:type="dxa"/>
            <w:vAlign w:val="center"/>
          </w:tcPr>
          <w:p w14:paraId="7C1B38A6"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Uygulama ve staj</w:t>
            </w:r>
          </w:p>
        </w:tc>
        <w:tc>
          <w:tcPr>
            <w:tcW w:w="1980" w:type="dxa"/>
            <w:vAlign w:val="center"/>
          </w:tcPr>
          <w:p w14:paraId="3B593FED"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Mesleki deneyim</w:t>
            </w:r>
          </w:p>
        </w:tc>
        <w:tc>
          <w:tcPr>
            <w:tcW w:w="1980" w:type="dxa"/>
            <w:vAlign w:val="center"/>
          </w:tcPr>
          <w:p w14:paraId="69F6383E"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staj, okul deneyimi, gerçek sınıf ortamı, sınıf yönetimi</w:t>
            </w:r>
          </w:p>
        </w:tc>
        <w:tc>
          <w:tcPr>
            <w:tcW w:w="1980" w:type="dxa"/>
            <w:vAlign w:val="center"/>
          </w:tcPr>
          <w:p w14:paraId="25D897DD"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 xml:space="preserve">“Yalnızca 4.sınıfta staj olması uygulama olarak yetersiz kalmamıza neden </w:t>
            </w:r>
            <w:r w:rsidRPr="00E2521A">
              <w:rPr>
                <w:rFonts w:ascii="Times New Roman" w:hAnsi="Times New Roman" w:cs="Times New Roman"/>
                <w:color w:val="000000" w:themeColor="text1"/>
                <w:lang w:val="tr-TR"/>
              </w:rPr>
              <w:lastRenderedPageBreak/>
              <w:t>oluyor.”</w:t>
            </w:r>
          </w:p>
        </w:tc>
      </w:tr>
      <w:tr w:rsidR="002F3EA8" w:rsidRPr="00E2521A" w14:paraId="0D4A444C" w14:textId="77777777" w:rsidTr="00A92D6A">
        <w:tc>
          <w:tcPr>
            <w:tcW w:w="1980" w:type="dxa"/>
            <w:vAlign w:val="center"/>
          </w:tcPr>
          <w:p w14:paraId="11F3A8C5"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lastRenderedPageBreak/>
              <w:t>Mesleğe hazırlık</w:t>
            </w:r>
          </w:p>
        </w:tc>
        <w:tc>
          <w:tcPr>
            <w:tcW w:w="1980" w:type="dxa"/>
            <w:vAlign w:val="center"/>
          </w:tcPr>
          <w:p w14:paraId="4B9E4BD5"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Öz yeterlik algısı</w:t>
            </w:r>
          </w:p>
        </w:tc>
        <w:tc>
          <w:tcPr>
            <w:tcW w:w="1980" w:type="dxa"/>
            <w:vAlign w:val="center"/>
          </w:tcPr>
          <w:p w14:paraId="12D00D8D"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hazır hissetme, donanımlı olma, sınıf yönetimi ihtiyacı</w:t>
            </w:r>
          </w:p>
        </w:tc>
        <w:tc>
          <w:tcPr>
            <w:tcW w:w="1980" w:type="dxa"/>
            <w:vAlign w:val="center"/>
          </w:tcPr>
          <w:p w14:paraId="52A489E0"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“Etkinlik tasarlama yönünde güçlü olduğumu fakat sınıf yönetiminde kendimi geliştirmek istediğimi belirtmek isterim.”</w:t>
            </w:r>
          </w:p>
        </w:tc>
      </w:tr>
      <w:tr w:rsidR="002F3EA8" w:rsidRPr="00E2521A" w14:paraId="1C2970BE" w14:textId="77777777" w:rsidTr="00A92D6A">
        <w:tc>
          <w:tcPr>
            <w:tcW w:w="1980" w:type="dxa"/>
            <w:vAlign w:val="center"/>
          </w:tcPr>
          <w:p w14:paraId="752ADCFD"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Fiziki olanaklar</w:t>
            </w:r>
          </w:p>
        </w:tc>
        <w:tc>
          <w:tcPr>
            <w:tcW w:w="1980" w:type="dxa"/>
            <w:vAlign w:val="center"/>
          </w:tcPr>
          <w:p w14:paraId="086CDDC2"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Derslik ve donanım</w:t>
            </w:r>
          </w:p>
        </w:tc>
        <w:tc>
          <w:tcPr>
            <w:tcW w:w="1980" w:type="dxa"/>
            <w:vAlign w:val="center"/>
          </w:tcPr>
          <w:p w14:paraId="53841B17"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eski sınıf, soğuk sınıf, sıra, projeksiyon, internet, akıllı tahta</w:t>
            </w:r>
          </w:p>
        </w:tc>
        <w:tc>
          <w:tcPr>
            <w:tcW w:w="1980" w:type="dxa"/>
            <w:vAlign w:val="center"/>
          </w:tcPr>
          <w:p w14:paraId="0E10235D"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“Derslikler, fiziksel ve teknik öğrenme ortamı açısından oldukça yetersiz kalıyor.”</w:t>
            </w:r>
          </w:p>
        </w:tc>
      </w:tr>
      <w:tr w:rsidR="002F3EA8" w:rsidRPr="00E2521A" w14:paraId="70948ADA" w14:textId="77777777" w:rsidTr="00A92D6A">
        <w:tc>
          <w:tcPr>
            <w:tcW w:w="1980" w:type="dxa"/>
            <w:vAlign w:val="center"/>
          </w:tcPr>
          <w:p w14:paraId="7CD6E736"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Fiziki olanaklar</w:t>
            </w:r>
          </w:p>
        </w:tc>
        <w:tc>
          <w:tcPr>
            <w:tcW w:w="1980" w:type="dxa"/>
            <w:vAlign w:val="center"/>
          </w:tcPr>
          <w:p w14:paraId="5B70F9AD"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Hijyen ve ortak alan</w:t>
            </w:r>
          </w:p>
        </w:tc>
        <w:tc>
          <w:tcPr>
            <w:tcW w:w="1980" w:type="dxa"/>
            <w:vAlign w:val="center"/>
          </w:tcPr>
          <w:p w14:paraId="182753D1"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tuvalet, temizlik, koku, çalışma alanı</w:t>
            </w:r>
          </w:p>
        </w:tc>
        <w:tc>
          <w:tcPr>
            <w:tcW w:w="1980" w:type="dxa"/>
            <w:vAlign w:val="center"/>
          </w:tcPr>
          <w:p w14:paraId="37C736F8"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“Tuvaletler genelde pis oluyor ve peçete çok az konuluyor.”</w:t>
            </w:r>
          </w:p>
        </w:tc>
      </w:tr>
      <w:tr w:rsidR="002F3EA8" w:rsidRPr="00E2521A" w14:paraId="68E3847C" w14:textId="77777777" w:rsidTr="00A92D6A">
        <w:tc>
          <w:tcPr>
            <w:tcW w:w="1980" w:type="dxa"/>
            <w:vAlign w:val="center"/>
          </w:tcPr>
          <w:p w14:paraId="0D9FC755"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İdari süreçler</w:t>
            </w:r>
          </w:p>
        </w:tc>
        <w:tc>
          <w:tcPr>
            <w:tcW w:w="1980" w:type="dxa"/>
            <w:vAlign w:val="center"/>
          </w:tcPr>
          <w:p w14:paraId="45AEBE5A"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Ders seçimi ve duyuru</w:t>
            </w:r>
          </w:p>
        </w:tc>
        <w:tc>
          <w:tcPr>
            <w:tcW w:w="1980" w:type="dxa"/>
            <w:vAlign w:val="center"/>
          </w:tcPr>
          <w:p w14:paraId="5BC95E8E"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sistem yoğunluğu, son dakika duyurusu, kontenjan, SDÜ Net</w:t>
            </w:r>
          </w:p>
        </w:tc>
        <w:tc>
          <w:tcPr>
            <w:tcW w:w="1980" w:type="dxa"/>
            <w:vAlign w:val="center"/>
          </w:tcPr>
          <w:p w14:paraId="573D61F3"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“Ders seçimi dönemlerinde sistemde yaşanan yoğunluklar… karmaşaya neden olabiliyor.”</w:t>
            </w:r>
          </w:p>
        </w:tc>
      </w:tr>
      <w:tr w:rsidR="002F3EA8" w:rsidRPr="00E2521A" w14:paraId="01B9FC39" w14:textId="77777777" w:rsidTr="00A92D6A">
        <w:tc>
          <w:tcPr>
            <w:tcW w:w="1980" w:type="dxa"/>
            <w:vAlign w:val="center"/>
          </w:tcPr>
          <w:p w14:paraId="7B5E87BF"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İdari süreçler</w:t>
            </w:r>
          </w:p>
        </w:tc>
        <w:tc>
          <w:tcPr>
            <w:tcW w:w="1980" w:type="dxa"/>
            <w:vAlign w:val="center"/>
          </w:tcPr>
          <w:p w14:paraId="748AB081"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Öğrenci işleri iletişimi</w:t>
            </w:r>
          </w:p>
        </w:tc>
        <w:tc>
          <w:tcPr>
            <w:tcW w:w="1980" w:type="dxa"/>
            <w:vAlign w:val="center"/>
          </w:tcPr>
          <w:p w14:paraId="07A24A77"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tersleme, yavaş geri dönüş, yapıcı iletişim ihtiyacı</w:t>
            </w:r>
          </w:p>
        </w:tc>
        <w:tc>
          <w:tcPr>
            <w:tcW w:w="1980" w:type="dxa"/>
            <w:vAlign w:val="center"/>
          </w:tcPr>
          <w:p w14:paraId="780F659C"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“Öğrenci işleri… bizi tersliyor.”</w:t>
            </w:r>
          </w:p>
        </w:tc>
      </w:tr>
      <w:tr w:rsidR="002F3EA8" w:rsidRPr="00E2521A" w14:paraId="32402497" w14:textId="77777777" w:rsidTr="00A92D6A">
        <w:tc>
          <w:tcPr>
            <w:tcW w:w="1980" w:type="dxa"/>
            <w:vAlign w:val="center"/>
          </w:tcPr>
          <w:p w14:paraId="570DD592"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Sosyal-akademik iklim</w:t>
            </w:r>
          </w:p>
        </w:tc>
        <w:tc>
          <w:tcPr>
            <w:tcW w:w="1980" w:type="dxa"/>
            <w:vAlign w:val="center"/>
          </w:tcPr>
          <w:p w14:paraId="48C72B17"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Aidiyet ve destek</w:t>
            </w:r>
          </w:p>
        </w:tc>
        <w:tc>
          <w:tcPr>
            <w:tcW w:w="1980" w:type="dxa"/>
            <w:vAlign w:val="center"/>
          </w:tcPr>
          <w:p w14:paraId="1BCCF52A"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samimi ortam, öğrenci dostu yaklaşım, grup dayanışması</w:t>
            </w:r>
          </w:p>
        </w:tc>
        <w:tc>
          <w:tcPr>
            <w:tcW w:w="1980" w:type="dxa"/>
            <w:vAlign w:val="center"/>
          </w:tcPr>
          <w:p w14:paraId="20E5FDA3"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“Samimi, gerçek, destekleyici.”</w:t>
            </w:r>
          </w:p>
        </w:tc>
      </w:tr>
      <w:tr w:rsidR="002F3EA8" w:rsidRPr="00E2521A" w14:paraId="7878BD47" w14:textId="77777777" w:rsidTr="00A92D6A">
        <w:tc>
          <w:tcPr>
            <w:tcW w:w="1980" w:type="dxa"/>
            <w:vAlign w:val="center"/>
          </w:tcPr>
          <w:p w14:paraId="61C88E8B"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Sosyal-akademik iklim</w:t>
            </w:r>
          </w:p>
        </w:tc>
        <w:tc>
          <w:tcPr>
            <w:tcW w:w="1980" w:type="dxa"/>
            <w:vAlign w:val="center"/>
          </w:tcPr>
          <w:p w14:paraId="66115498"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Gelişim ihtiyacı</w:t>
            </w:r>
          </w:p>
        </w:tc>
        <w:tc>
          <w:tcPr>
            <w:tcW w:w="1980" w:type="dxa"/>
            <w:vAlign w:val="center"/>
          </w:tcPr>
          <w:p w14:paraId="41E72CDA"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sosyal etkinlik, mesleki etkinlik, düşünce çeşitliliği</w:t>
            </w:r>
          </w:p>
        </w:tc>
        <w:tc>
          <w:tcPr>
            <w:tcW w:w="1980" w:type="dxa"/>
            <w:vAlign w:val="center"/>
          </w:tcPr>
          <w:p w14:paraId="5CB074AB" w14:textId="77777777" w:rsidR="007F7BF1" w:rsidRPr="00E2521A" w:rsidRDefault="00000000" w:rsidP="00A92D6A">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“akademik ya da sosyal etkinliklerin artırılabileceğini düşünüyorum.”</w:t>
            </w:r>
          </w:p>
        </w:tc>
      </w:tr>
    </w:tbl>
    <w:p w14:paraId="4B0241FB" w14:textId="77777777" w:rsidR="007F7BF1" w:rsidRPr="00FC1458" w:rsidRDefault="00000000" w:rsidP="002F3EA8">
      <w:pPr>
        <w:pStyle w:val="Balk2"/>
        <w:jc w:val="both"/>
        <w:rPr>
          <w:rFonts w:ascii="Times New Roman" w:hAnsi="Times New Roman" w:cs="Times New Roman"/>
          <w:b/>
          <w:bCs/>
          <w:color w:val="000000" w:themeColor="text1"/>
          <w:sz w:val="24"/>
          <w:szCs w:val="24"/>
          <w:lang w:val="tr-TR"/>
        </w:rPr>
      </w:pPr>
      <w:bookmarkStart w:id="22" w:name="X9423b2968a99afa04afb8adb46ea7945c6a1d16"/>
      <w:bookmarkEnd w:id="21"/>
      <w:r w:rsidRPr="00FC1458">
        <w:rPr>
          <w:rFonts w:ascii="Times New Roman" w:hAnsi="Times New Roman" w:cs="Times New Roman"/>
          <w:b/>
          <w:bCs/>
          <w:color w:val="000000" w:themeColor="text1"/>
          <w:sz w:val="24"/>
          <w:szCs w:val="24"/>
          <w:lang w:val="tr-TR"/>
        </w:rPr>
        <w:t>17. Güçlü Yönler – Geliştirilecek Yönler – Öneriler Tablosu</w:t>
      </w:r>
    </w:p>
    <w:tbl>
      <w:tblPr>
        <w:tblStyle w:val="Table"/>
        <w:tblW w:w="5000" w:type="pct"/>
        <w:tblLayout w:type="fixed"/>
        <w:tblLook w:val="0020" w:firstRow="1" w:lastRow="0" w:firstColumn="0" w:lastColumn="0" w:noHBand="0" w:noVBand="0"/>
      </w:tblPr>
      <w:tblGrid>
        <w:gridCol w:w="3208"/>
        <w:gridCol w:w="3207"/>
        <w:gridCol w:w="3207"/>
      </w:tblGrid>
      <w:tr w:rsidR="002F3EA8" w:rsidRPr="00E2521A" w14:paraId="033418A5" w14:textId="77777777" w:rsidTr="00FC1458">
        <w:trPr>
          <w:cnfStyle w:val="100000000000" w:firstRow="1" w:lastRow="0" w:firstColumn="0" w:lastColumn="0" w:oddVBand="0" w:evenVBand="0" w:oddHBand="0" w:evenHBand="0" w:firstRowFirstColumn="0" w:firstRowLastColumn="0" w:lastRowFirstColumn="0" w:lastRowLastColumn="0"/>
          <w:tblHeader/>
        </w:trPr>
        <w:tc>
          <w:tcPr>
            <w:tcW w:w="2640" w:type="dxa"/>
            <w:vAlign w:val="center"/>
          </w:tcPr>
          <w:p w14:paraId="30AA1752" w14:textId="77777777" w:rsidR="007F7BF1" w:rsidRPr="00E2521A" w:rsidRDefault="00000000" w:rsidP="00FC1458">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Güçlü yön</w:t>
            </w:r>
          </w:p>
        </w:tc>
        <w:tc>
          <w:tcPr>
            <w:tcW w:w="2640" w:type="dxa"/>
            <w:vAlign w:val="center"/>
          </w:tcPr>
          <w:p w14:paraId="084D762A" w14:textId="77777777" w:rsidR="007F7BF1" w:rsidRPr="00E2521A" w:rsidRDefault="00000000" w:rsidP="00FC1458">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Geliştirilecek yön</w:t>
            </w:r>
          </w:p>
        </w:tc>
        <w:tc>
          <w:tcPr>
            <w:tcW w:w="2640" w:type="dxa"/>
            <w:vAlign w:val="center"/>
          </w:tcPr>
          <w:p w14:paraId="1EBAE6C7" w14:textId="77777777" w:rsidR="007F7BF1" w:rsidRPr="00E2521A" w:rsidRDefault="00000000" w:rsidP="00FC1458">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Öğrenci görüşlerinden türetilen öneri</w:t>
            </w:r>
          </w:p>
        </w:tc>
      </w:tr>
      <w:tr w:rsidR="002F3EA8" w:rsidRPr="00E2521A" w14:paraId="3735A358" w14:textId="77777777" w:rsidTr="00FC1458">
        <w:tc>
          <w:tcPr>
            <w:tcW w:w="2640" w:type="dxa"/>
            <w:vAlign w:val="center"/>
          </w:tcPr>
          <w:p w14:paraId="00A215D6" w14:textId="77777777" w:rsidR="007F7BF1" w:rsidRPr="00E2521A" w:rsidRDefault="00000000" w:rsidP="00FC1458">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Öğretim elemanlarının çoğunlukla destekleyici ve ulaşılabilir olması</w:t>
            </w:r>
          </w:p>
        </w:tc>
        <w:tc>
          <w:tcPr>
            <w:tcW w:w="2640" w:type="dxa"/>
            <w:vAlign w:val="center"/>
          </w:tcPr>
          <w:p w14:paraId="652C6671" w14:textId="77777777" w:rsidR="007F7BF1" w:rsidRPr="00E2521A" w:rsidRDefault="00000000" w:rsidP="00FC1458">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Öğretim elemanları arasında yöntem ve iletişim niteliğinde farklılıklar bulunması</w:t>
            </w:r>
          </w:p>
        </w:tc>
        <w:tc>
          <w:tcPr>
            <w:tcW w:w="2640" w:type="dxa"/>
            <w:vAlign w:val="center"/>
          </w:tcPr>
          <w:p w14:paraId="7362FA9F" w14:textId="77777777" w:rsidR="007F7BF1" w:rsidRPr="00E2521A" w:rsidRDefault="00000000" w:rsidP="00FC1458">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Bölüm içinde iyi öğretim uygulamaları paylaşılmalı; öğretim elemanları arasında yöntem çeşitliliği ve öğrenci merkezli öğretim konusunda ortak kalite standartları geliştirilmeli.</w:t>
            </w:r>
          </w:p>
        </w:tc>
      </w:tr>
      <w:tr w:rsidR="002F3EA8" w:rsidRPr="00E2521A" w14:paraId="4349BC6F" w14:textId="77777777" w:rsidTr="00FC1458">
        <w:tc>
          <w:tcPr>
            <w:tcW w:w="2640" w:type="dxa"/>
            <w:vAlign w:val="center"/>
          </w:tcPr>
          <w:p w14:paraId="1FC82AEE" w14:textId="77777777" w:rsidR="007F7BF1" w:rsidRPr="00E2521A" w:rsidRDefault="00000000" w:rsidP="00FC1458">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 xml:space="preserve">Bazı derslerde Maarif Modeli </w:t>
            </w:r>
            <w:r w:rsidRPr="00E2521A">
              <w:rPr>
                <w:rFonts w:ascii="Times New Roman" w:hAnsi="Times New Roman" w:cs="Times New Roman"/>
                <w:color w:val="000000" w:themeColor="text1"/>
                <w:lang w:val="tr-TR"/>
              </w:rPr>
              <w:lastRenderedPageBreak/>
              <w:t>ve güncel eğitim anlayışlarına yer verilmesi</w:t>
            </w:r>
          </w:p>
        </w:tc>
        <w:tc>
          <w:tcPr>
            <w:tcW w:w="2640" w:type="dxa"/>
            <w:vAlign w:val="center"/>
          </w:tcPr>
          <w:p w14:paraId="5D23BCA2" w14:textId="77777777" w:rsidR="007F7BF1" w:rsidRPr="00E2521A" w:rsidRDefault="00000000" w:rsidP="00FC1458">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lastRenderedPageBreak/>
              <w:t xml:space="preserve">Güncelliğin bazı derslerde </w:t>
            </w:r>
            <w:r w:rsidRPr="00E2521A">
              <w:rPr>
                <w:rFonts w:ascii="Times New Roman" w:hAnsi="Times New Roman" w:cs="Times New Roman"/>
                <w:color w:val="000000" w:themeColor="text1"/>
                <w:lang w:val="tr-TR"/>
              </w:rPr>
              <w:lastRenderedPageBreak/>
              <w:t>teorik düzeyde kalması</w:t>
            </w:r>
          </w:p>
        </w:tc>
        <w:tc>
          <w:tcPr>
            <w:tcW w:w="2640" w:type="dxa"/>
            <w:vAlign w:val="center"/>
          </w:tcPr>
          <w:p w14:paraId="3F087A54" w14:textId="77777777" w:rsidR="007F7BF1" w:rsidRPr="00E2521A" w:rsidRDefault="00000000" w:rsidP="00FC1458">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lastRenderedPageBreak/>
              <w:t xml:space="preserve">Güncel yaklaşımlar gerçek </w:t>
            </w:r>
            <w:r w:rsidRPr="00E2521A">
              <w:rPr>
                <w:rFonts w:ascii="Times New Roman" w:hAnsi="Times New Roman" w:cs="Times New Roman"/>
                <w:color w:val="000000" w:themeColor="text1"/>
                <w:lang w:val="tr-TR"/>
              </w:rPr>
              <w:lastRenderedPageBreak/>
              <w:t>sınıf örnekleri, vaka analizleri, uygulama tasarımları ve okul deneyimleriyle ilişkilendirilmeli.</w:t>
            </w:r>
          </w:p>
        </w:tc>
      </w:tr>
      <w:tr w:rsidR="002F3EA8" w:rsidRPr="00E2521A" w14:paraId="3201E195" w14:textId="77777777" w:rsidTr="00FC1458">
        <w:tc>
          <w:tcPr>
            <w:tcW w:w="2640" w:type="dxa"/>
            <w:vAlign w:val="center"/>
          </w:tcPr>
          <w:p w14:paraId="7ECED8F2" w14:textId="77777777" w:rsidR="007F7BF1" w:rsidRPr="00E2521A" w:rsidRDefault="00000000" w:rsidP="00FC1458">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lastRenderedPageBreak/>
              <w:t>Uygulamalı derslerin ve sunumların mesleki gelişime katkı sağlaması</w:t>
            </w:r>
          </w:p>
        </w:tc>
        <w:tc>
          <w:tcPr>
            <w:tcW w:w="2640" w:type="dxa"/>
            <w:vAlign w:val="center"/>
          </w:tcPr>
          <w:p w14:paraId="6065A7F6" w14:textId="77777777" w:rsidR="007F7BF1" w:rsidRPr="00E2521A" w:rsidRDefault="00000000" w:rsidP="00FC1458">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Uygulama fırsatlarının bazı öğrencilerce yetersiz görülmesi</w:t>
            </w:r>
          </w:p>
        </w:tc>
        <w:tc>
          <w:tcPr>
            <w:tcW w:w="2640" w:type="dxa"/>
            <w:vAlign w:val="center"/>
          </w:tcPr>
          <w:p w14:paraId="36E95F82" w14:textId="77777777" w:rsidR="007F7BF1" w:rsidRPr="00E2521A" w:rsidRDefault="00000000" w:rsidP="00FC1458">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Her sınıf düzeyinde kademeli okul deneyimi, sınıf gözlemi, mikro öğretim ve uygulama temelli etkinlikler artırılmalı.</w:t>
            </w:r>
          </w:p>
        </w:tc>
      </w:tr>
      <w:tr w:rsidR="002F3EA8" w:rsidRPr="00E2521A" w14:paraId="1E2F6371" w14:textId="77777777" w:rsidTr="00FC1458">
        <w:tc>
          <w:tcPr>
            <w:tcW w:w="2640" w:type="dxa"/>
            <w:vAlign w:val="center"/>
          </w:tcPr>
          <w:p w14:paraId="0D37E56D" w14:textId="77777777" w:rsidR="007F7BF1" w:rsidRPr="00E2521A" w:rsidRDefault="00000000" w:rsidP="00FC1458">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Geri bildirimlerin bazı derslerde geliştirici olması</w:t>
            </w:r>
          </w:p>
        </w:tc>
        <w:tc>
          <w:tcPr>
            <w:tcW w:w="2640" w:type="dxa"/>
            <w:vAlign w:val="center"/>
          </w:tcPr>
          <w:p w14:paraId="34694756" w14:textId="77777777" w:rsidR="007F7BF1" w:rsidRPr="00E2521A" w:rsidRDefault="00000000" w:rsidP="00FC1458">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Bazı derslerde geri bildirimin sadece not düzeyinde kalması</w:t>
            </w:r>
          </w:p>
        </w:tc>
        <w:tc>
          <w:tcPr>
            <w:tcW w:w="2640" w:type="dxa"/>
            <w:vAlign w:val="center"/>
          </w:tcPr>
          <w:p w14:paraId="45E285AF" w14:textId="77777777" w:rsidR="007F7BF1" w:rsidRPr="00E2521A" w:rsidRDefault="00000000" w:rsidP="00FC1458">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Rubrik, ayrıntılı dönüt, sınav sonrası hata analizi ve bireysel gelişim geribildirimi standartlaştırılmalı.</w:t>
            </w:r>
          </w:p>
        </w:tc>
      </w:tr>
      <w:tr w:rsidR="002F3EA8" w:rsidRPr="00E2521A" w14:paraId="3280FF71" w14:textId="77777777" w:rsidTr="00FC1458">
        <w:tc>
          <w:tcPr>
            <w:tcW w:w="2640" w:type="dxa"/>
            <w:vAlign w:val="center"/>
          </w:tcPr>
          <w:p w14:paraId="1B06A9DD" w14:textId="77777777" w:rsidR="007F7BF1" w:rsidRPr="00E2521A" w:rsidRDefault="00000000" w:rsidP="00FC1458">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Öğrencilerin önemli bölümünde mesleğe yönelik olumlu motivasyon bulunması</w:t>
            </w:r>
          </w:p>
        </w:tc>
        <w:tc>
          <w:tcPr>
            <w:tcW w:w="2640" w:type="dxa"/>
            <w:vAlign w:val="center"/>
          </w:tcPr>
          <w:p w14:paraId="69AF4585" w14:textId="77777777" w:rsidR="007F7BF1" w:rsidRPr="00E2521A" w:rsidRDefault="00000000" w:rsidP="00FC1458">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Sınıf yönetimi, çocuk psikolojisi ve gerçek sınıf deneyimi ihtiyacının sürmesi</w:t>
            </w:r>
          </w:p>
        </w:tc>
        <w:tc>
          <w:tcPr>
            <w:tcW w:w="2640" w:type="dxa"/>
            <w:vAlign w:val="center"/>
          </w:tcPr>
          <w:p w14:paraId="040AEF0A" w14:textId="77777777" w:rsidR="007F7BF1" w:rsidRPr="00E2521A" w:rsidRDefault="00000000" w:rsidP="00FC1458">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Sınıf yönetimi, çocuklarla iletişim, oyunlaştırma ve sınıf içi problem çözme odaklı uygulama modülleri güçlendirilmeli.</w:t>
            </w:r>
          </w:p>
        </w:tc>
      </w:tr>
      <w:tr w:rsidR="002F3EA8" w:rsidRPr="00E2521A" w14:paraId="68B4AFB7" w14:textId="77777777" w:rsidTr="00FC1458">
        <w:tc>
          <w:tcPr>
            <w:tcW w:w="2640" w:type="dxa"/>
            <w:vAlign w:val="center"/>
          </w:tcPr>
          <w:p w14:paraId="19D45D5B" w14:textId="77777777" w:rsidR="007F7BF1" w:rsidRPr="00E2521A" w:rsidRDefault="00000000" w:rsidP="00FC1458">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Bazı öğrencilerin danışmanlık süreçlerinden memnun olması</w:t>
            </w:r>
          </w:p>
        </w:tc>
        <w:tc>
          <w:tcPr>
            <w:tcW w:w="2640" w:type="dxa"/>
            <w:vAlign w:val="center"/>
          </w:tcPr>
          <w:p w14:paraId="030E3498" w14:textId="77777777" w:rsidR="007F7BF1" w:rsidRPr="00E2521A" w:rsidRDefault="00000000" w:rsidP="00FC1458">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Kariyer, AGS/KPSS ve atama süreçlerinde rehberlik ihtiyacı</w:t>
            </w:r>
          </w:p>
        </w:tc>
        <w:tc>
          <w:tcPr>
            <w:tcW w:w="2640" w:type="dxa"/>
            <w:vAlign w:val="center"/>
          </w:tcPr>
          <w:p w14:paraId="5304581A" w14:textId="77777777" w:rsidR="007F7BF1" w:rsidRPr="00E2521A" w:rsidRDefault="00000000" w:rsidP="00FC1458">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Mezuniyet ve sınav sürecine yönelik dönemlik bilgilendirme toplantıları, kariyer atölyeleri ve danışmanlık planı hazırlanmalı.</w:t>
            </w:r>
          </w:p>
        </w:tc>
      </w:tr>
      <w:tr w:rsidR="002F3EA8" w:rsidRPr="00E2521A" w14:paraId="0E4E6626" w14:textId="77777777" w:rsidTr="00FC1458">
        <w:tc>
          <w:tcPr>
            <w:tcW w:w="2640" w:type="dxa"/>
            <w:vAlign w:val="center"/>
          </w:tcPr>
          <w:p w14:paraId="76C60141" w14:textId="77777777" w:rsidR="007F7BF1" w:rsidRPr="00E2521A" w:rsidRDefault="00000000" w:rsidP="00FC1458">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Bazı sosyal ilişkilerin destekleyici olması</w:t>
            </w:r>
          </w:p>
        </w:tc>
        <w:tc>
          <w:tcPr>
            <w:tcW w:w="2640" w:type="dxa"/>
            <w:vAlign w:val="center"/>
          </w:tcPr>
          <w:p w14:paraId="252B0B88" w14:textId="77777777" w:rsidR="007F7BF1" w:rsidRPr="00E2521A" w:rsidRDefault="00000000" w:rsidP="00FC1458">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Sosyal/akademik etkinliklerin artırılması beklentisi</w:t>
            </w:r>
          </w:p>
        </w:tc>
        <w:tc>
          <w:tcPr>
            <w:tcW w:w="2640" w:type="dxa"/>
            <w:vAlign w:val="center"/>
          </w:tcPr>
          <w:p w14:paraId="7F66300D" w14:textId="77777777" w:rsidR="007F7BF1" w:rsidRPr="00E2521A" w:rsidRDefault="00000000" w:rsidP="00FC1458">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Bölüm içi seminer, atölye, öğretmen buluşmaları, mezun söyleşileri ve öğrenci toplulukları desteklenmeli.</w:t>
            </w:r>
          </w:p>
        </w:tc>
      </w:tr>
      <w:tr w:rsidR="002F3EA8" w:rsidRPr="00E2521A" w14:paraId="07E2FA34" w14:textId="77777777" w:rsidTr="00FC1458">
        <w:tc>
          <w:tcPr>
            <w:tcW w:w="2640" w:type="dxa"/>
            <w:vAlign w:val="center"/>
          </w:tcPr>
          <w:p w14:paraId="70B18A5B" w14:textId="77777777" w:rsidR="007F7BF1" w:rsidRPr="00E2521A" w:rsidRDefault="00000000" w:rsidP="00FC1458">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Bazı öğrencilerin derslik/kütüphane olanaklarını yeterli bulması</w:t>
            </w:r>
          </w:p>
        </w:tc>
        <w:tc>
          <w:tcPr>
            <w:tcW w:w="2640" w:type="dxa"/>
            <w:vAlign w:val="center"/>
          </w:tcPr>
          <w:p w14:paraId="6615BAFE" w14:textId="77777777" w:rsidR="007F7BF1" w:rsidRPr="00E2521A" w:rsidRDefault="00000000" w:rsidP="00FC1458">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Fiziki koşullara ilişkin yoğun memnuniyetsizlik</w:t>
            </w:r>
          </w:p>
        </w:tc>
        <w:tc>
          <w:tcPr>
            <w:tcW w:w="2640" w:type="dxa"/>
            <w:vAlign w:val="center"/>
          </w:tcPr>
          <w:p w14:paraId="6AB39EE0" w14:textId="77777777" w:rsidR="007F7BF1" w:rsidRPr="00E2521A" w:rsidRDefault="00000000" w:rsidP="00FC1458">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Derslik, sıra, ısıtma, internet, projeksiyon, hijyen ve materyal olanakları için önceliklendirilmiş iyileştirme planı yapılmalı.</w:t>
            </w:r>
          </w:p>
        </w:tc>
      </w:tr>
      <w:tr w:rsidR="002F3EA8" w:rsidRPr="00E2521A" w14:paraId="66BA6C70" w14:textId="77777777" w:rsidTr="00FC1458">
        <w:tc>
          <w:tcPr>
            <w:tcW w:w="2640" w:type="dxa"/>
            <w:vAlign w:val="center"/>
          </w:tcPr>
          <w:p w14:paraId="29A555EA" w14:textId="77777777" w:rsidR="007F7BF1" w:rsidRPr="00E2521A" w:rsidRDefault="00000000" w:rsidP="00FC1458">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Bazı duyuruların yeterli görülmesi</w:t>
            </w:r>
          </w:p>
        </w:tc>
        <w:tc>
          <w:tcPr>
            <w:tcW w:w="2640" w:type="dxa"/>
            <w:vAlign w:val="center"/>
          </w:tcPr>
          <w:p w14:paraId="46DDAE40" w14:textId="77777777" w:rsidR="007F7BF1" w:rsidRPr="00E2521A" w:rsidRDefault="00000000" w:rsidP="00FC1458">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Ders seçimi, sistem ve öğrenci işleri iletişiminde sorunlar</w:t>
            </w:r>
          </w:p>
        </w:tc>
        <w:tc>
          <w:tcPr>
            <w:tcW w:w="2640" w:type="dxa"/>
            <w:vAlign w:val="center"/>
          </w:tcPr>
          <w:p w14:paraId="4172A896" w14:textId="77777777" w:rsidR="007F7BF1" w:rsidRPr="00E2521A" w:rsidRDefault="00000000" w:rsidP="00FC1458">
            <w:pPr>
              <w:pStyle w:val="Compact"/>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Ders seçimi öncesi rehber doküman, oryantasyon, erken duyuru ve öğrenci işleri personeli için iletişim odaklı hizmet içi iyileştirme yapılmalı.</w:t>
            </w:r>
          </w:p>
        </w:tc>
      </w:tr>
    </w:tbl>
    <w:p w14:paraId="18DEFEC0" w14:textId="77777777" w:rsidR="007F7BF1" w:rsidRPr="00FC1458" w:rsidRDefault="00000000" w:rsidP="002F3EA8">
      <w:pPr>
        <w:pStyle w:val="Balk2"/>
        <w:jc w:val="both"/>
        <w:rPr>
          <w:rFonts w:ascii="Times New Roman" w:hAnsi="Times New Roman" w:cs="Times New Roman"/>
          <w:b/>
          <w:bCs/>
          <w:color w:val="000000" w:themeColor="text1"/>
          <w:sz w:val="24"/>
          <w:szCs w:val="24"/>
          <w:lang w:val="tr-TR"/>
        </w:rPr>
      </w:pPr>
      <w:bookmarkStart w:id="23" w:name="sonuç"/>
      <w:bookmarkEnd w:id="22"/>
      <w:r w:rsidRPr="00FC1458">
        <w:rPr>
          <w:rFonts w:ascii="Times New Roman" w:hAnsi="Times New Roman" w:cs="Times New Roman"/>
          <w:b/>
          <w:bCs/>
          <w:color w:val="000000" w:themeColor="text1"/>
          <w:sz w:val="24"/>
          <w:szCs w:val="24"/>
          <w:lang w:val="tr-TR"/>
        </w:rPr>
        <w:t>18. Sonuç</w:t>
      </w:r>
    </w:p>
    <w:p w14:paraId="3DDFBB1B" w14:textId="6D9B38A2" w:rsidR="007F7BF1" w:rsidRPr="00E2521A" w:rsidRDefault="00000000" w:rsidP="002F3EA8">
      <w:pPr>
        <w:pStyle w:val="FirstParagraph"/>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 xml:space="preserve">Öğrenci görüşlerine dayalı analiz, Sınıf Öğretmenliği bölümünün önemli güçlü yönlere sahip olduğunu göstermektedir. Öğrenciler öğretim elemanlarının önemli bir bölümünü destekleyici, </w:t>
      </w:r>
      <w:r w:rsidRPr="00E2521A">
        <w:rPr>
          <w:rFonts w:ascii="Times New Roman" w:hAnsi="Times New Roman" w:cs="Times New Roman"/>
          <w:color w:val="000000" w:themeColor="text1"/>
          <w:lang w:val="tr-TR"/>
        </w:rPr>
        <w:lastRenderedPageBreak/>
        <w:t xml:space="preserve">ulaşılabilir ve alan bilgisi açısından yeterli görmektedir. </w:t>
      </w:r>
      <w:r w:rsidR="00FC1458">
        <w:rPr>
          <w:rFonts w:ascii="Times New Roman" w:hAnsi="Times New Roman" w:cs="Times New Roman"/>
          <w:color w:val="000000" w:themeColor="text1"/>
          <w:lang w:val="tr-TR"/>
        </w:rPr>
        <w:t>Birçok</w:t>
      </w:r>
      <w:r w:rsidRPr="00E2521A">
        <w:rPr>
          <w:rFonts w:ascii="Times New Roman" w:hAnsi="Times New Roman" w:cs="Times New Roman"/>
          <w:color w:val="000000" w:themeColor="text1"/>
          <w:lang w:val="tr-TR"/>
        </w:rPr>
        <w:t xml:space="preserve"> dersde güncel eğitim yaklaşımlarının, Maarif Modelinin, uygulamalı etkinliklerin, sunumların, materyal hazırlamanın ve grup çalışmalarının öğrencilerin mesleki gelişimini desteklediği anlaşılmaktadır. Bu yönüyle bölüm, öğrencilerde öğretmenlik mesleğine yönelik olumlu motivasyon ve mesleki aidiyet geliştirme potansiyeline sahiptir.</w:t>
      </w:r>
    </w:p>
    <w:p w14:paraId="4B19CCDB"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Bununla birlikte, veriler bölümün gelişimi açısından açık iyileştirme alanları da ortaya koymaktadır. En belirgin ihtiyaç, kuramsal bilgi ile uygulama arasındaki ilişkinin tüm derslerde daha sistematik biçimde kurulmasıdır. Öğrenciler uygulama, staj, gerçek sınıf deneyimi, sınıf yönetimi, çocuk psikolojisi ve mesleki beceri geliştirme alanlarında daha fazla destek beklemektedir. Ayrıca seçmeli derslerin mesleki katkısı, kontenjan sistemi, ölçme-değerlendirme açıklığı, geri bildirim niteliği, fiziki ortamlar, idari süreçler ve kariyer rehberliği geliştirilmesi gereken alanlar olarak öne çıkmaktadır.</w:t>
      </w:r>
    </w:p>
    <w:p w14:paraId="37D4C36D" w14:textId="5A47DE38"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 xml:space="preserve">Genel olarak bölüm, öğretim elemanlarının destekleyici yaklaşımı, </w:t>
      </w:r>
      <w:r w:rsidR="00FC1458">
        <w:rPr>
          <w:rFonts w:ascii="Times New Roman" w:hAnsi="Times New Roman" w:cs="Times New Roman"/>
          <w:color w:val="000000" w:themeColor="text1"/>
          <w:lang w:val="tr-TR"/>
        </w:rPr>
        <w:t xml:space="preserve">birçok </w:t>
      </w:r>
      <w:r w:rsidR="00FC1458" w:rsidRPr="00E2521A">
        <w:rPr>
          <w:rFonts w:ascii="Times New Roman" w:hAnsi="Times New Roman" w:cs="Times New Roman"/>
          <w:color w:val="000000" w:themeColor="text1"/>
          <w:lang w:val="tr-TR"/>
        </w:rPr>
        <w:t>ders</w:t>
      </w:r>
      <w:r w:rsidR="00FC1458">
        <w:rPr>
          <w:rFonts w:ascii="Times New Roman" w:hAnsi="Times New Roman" w:cs="Times New Roman"/>
          <w:color w:val="000000" w:themeColor="text1"/>
          <w:lang w:val="tr-TR"/>
        </w:rPr>
        <w:t>te</w:t>
      </w:r>
      <w:r w:rsidRPr="00E2521A">
        <w:rPr>
          <w:rFonts w:ascii="Times New Roman" w:hAnsi="Times New Roman" w:cs="Times New Roman"/>
          <w:color w:val="000000" w:themeColor="text1"/>
          <w:lang w:val="tr-TR"/>
        </w:rPr>
        <w:t xml:space="preserve"> güncel ve uygulamalı içerik yapısı ve öğrencilerde oluşturduğu mesleki motivasyon bakımından güçlü bir zemine sahiptir. Ancak bu güçlü zemin, uygulama temelli öğretim, erken okul deneyimi, fiziksel öğrenme ortamlarının iyileştirilmesi, seçmeli derslerin yeniden yapılandırılması ve öğrenci merkezli idari süreçlerle desteklendiğinde daha bütüncül ve nitelikli bir öğretmen yetiştirme yapısına dönüşebilir.</w:t>
      </w:r>
    </w:p>
    <w:p w14:paraId="785A0C94" w14:textId="77777777" w:rsidR="007F7BF1" w:rsidRPr="00FC1458" w:rsidRDefault="00000000" w:rsidP="002F3EA8">
      <w:pPr>
        <w:pStyle w:val="Balk2"/>
        <w:jc w:val="both"/>
        <w:rPr>
          <w:rFonts w:ascii="Times New Roman" w:hAnsi="Times New Roman" w:cs="Times New Roman"/>
          <w:b/>
          <w:bCs/>
          <w:color w:val="000000" w:themeColor="text1"/>
          <w:sz w:val="24"/>
          <w:szCs w:val="24"/>
          <w:lang w:val="tr-TR"/>
        </w:rPr>
      </w:pPr>
      <w:bookmarkStart w:id="24" w:name="Xcc1f4b295cf3ae638b5538b6a0509bfecb680ef"/>
      <w:bookmarkEnd w:id="23"/>
      <w:r w:rsidRPr="00FC1458">
        <w:rPr>
          <w:rFonts w:ascii="Times New Roman" w:hAnsi="Times New Roman" w:cs="Times New Roman"/>
          <w:b/>
          <w:bCs/>
          <w:color w:val="000000" w:themeColor="text1"/>
          <w:sz w:val="24"/>
          <w:szCs w:val="24"/>
          <w:lang w:val="tr-TR"/>
        </w:rPr>
        <w:t>19. Bölümün Gelişimine Yönelik Akademik ve Uygulanabilir Öneriler</w:t>
      </w:r>
    </w:p>
    <w:p w14:paraId="31A17DC1" w14:textId="77777777" w:rsidR="007F7BF1" w:rsidRPr="00E2521A" w:rsidRDefault="00000000" w:rsidP="002F3EA8">
      <w:pPr>
        <w:pStyle w:val="FirstParagraph"/>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Birinci öneri, programda uygulama temelli öğrenmenin sistematik biçimde artırılmasıdır. Öğrenci görüşleri, uygulamalı derslerin öğrenmede kalıcılık sağladığını ve mesleğe hazırlığı desteklediğini göstermektedir. Bu nedenle her sınıf düzeyinde mikro öğretim, okul gözlemi, örnek olay analizi, drama, materyal tasarımı, sınıf yönetimi senaryoları ve gerçek sınıf ortamına dayalı uygulamalar planlanmalıdır.</w:t>
      </w:r>
    </w:p>
    <w:p w14:paraId="1B6235D9"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İkinci öneri, staj ve okul deneyimi süreçlerinin daha erken yıllara yayılmasıdır. Öğrenciler yalnızca son sınıfta staj yapılmasını yetersiz görmektedir. Programda erken sınıflardan itibaren gözlem, yardımcı uygulama, küçük grup öğretimi, öğretmen görüşmeleri ve okul temelli proje çalışmaları gibi kademeli deneyimler yer almalıdır.</w:t>
      </w:r>
    </w:p>
    <w:p w14:paraId="21B88C6B"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Üçüncü öneri, seçmeli ders havuzunun yeniden gözden geçirilmesidir. Seçmeli derslerin sınıf öğretmenliği mesleğine doğrudan katkı sağlayacak, uygulama ağırlıklı, öğrencilerin ilgi alanlarına hitap eden ve kontenjan sorunu yaratmayacak biçimde yapılandırılması gerekmektedir. Öğrencilerin özellikle sanatsal, kültürel, oyun, drama, teknoloji, dijital öğretim araçları ve sınıf öğretmenliğine özgü uygulamalı seçmeli ders beklentileri dikkate alınmalıdır.</w:t>
      </w:r>
    </w:p>
    <w:p w14:paraId="3FEF9C65"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Dördüncü öneri, ölçme-değerlendirme süreçlerinde şeffaflığın artırılmasıdır. Rubrik kullanımı yaygınlaştırılmalı, sınav ve ödev notlarının alt bileşenleri öğrencilere açıklanmalı, sınav sonrası hata analizi yapılmalı ve grup çalışmalarında bireysel katkı dikkate alınmalıdır. Böylece adalet algısı güçlenebilir ve geri bildirimler öğrencilerin gelişimine daha somut katkı sağlayabilir.</w:t>
      </w:r>
    </w:p>
    <w:p w14:paraId="664F9905" w14:textId="17695628"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 xml:space="preserve">Beşinci öneri, öğretim elemanları arasında öğrenci merkezli öğretim uygulamalarının paylaşılmasıdır. Öğrenci görüşleri </w:t>
      </w:r>
      <w:r w:rsidR="00FC1458">
        <w:rPr>
          <w:rFonts w:ascii="Times New Roman" w:hAnsi="Times New Roman" w:cs="Times New Roman"/>
          <w:color w:val="000000" w:themeColor="text1"/>
          <w:lang w:val="tr-TR"/>
        </w:rPr>
        <w:t>birçok</w:t>
      </w:r>
      <w:r w:rsidRPr="00E2521A">
        <w:rPr>
          <w:rFonts w:ascii="Times New Roman" w:hAnsi="Times New Roman" w:cs="Times New Roman"/>
          <w:color w:val="000000" w:themeColor="text1"/>
          <w:lang w:val="tr-TR"/>
        </w:rPr>
        <w:t xml:space="preserve"> öğretim eleman</w:t>
      </w:r>
      <w:r w:rsidR="00FC1458">
        <w:rPr>
          <w:rFonts w:ascii="Times New Roman" w:hAnsi="Times New Roman" w:cs="Times New Roman"/>
          <w:color w:val="000000" w:themeColor="text1"/>
          <w:lang w:val="tr-TR"/>
        </w:rPr>
        <w:t>ı</w:t>
      </w:r>
      <w:r w:rsidRPr="00E2521A">
        <w:rPr>
          <w:rFonts w:ascii="Times New Roman" w:hAnsi="Times New Roman" w:cs="Times New Roman"/>
          <w:color w:val="000000" w:themeColor="text1"/>
          <w:lang w:val="tr-TR"/>
        </w:rPr>
        <w:t xml:space="preserve">nın çok etkili yöntemler kullandığını, bazılarında ise düz anlatım ve slayt okuma gibi pasif yöntemlerin öne çıktığını göstermektedir. </w:t>
      </w:r>
      <w:r w:rsidRPr="00E2521A">
        <w:rPr>
          <w:rFonts w:ascii="Times New Roman" w:hAnsi="Times New Roman" w:cs="Times New Roman"/>
          <w:color w:val="000000" w:themeColor="text1"/>
          <w:lang w:val="tr-TR"/>
        </w:rPr>
        <w:lastRenderedPageBreak/>
        <w:t>Bölüm içinde iyi uygulama örneklerinin paylaşılacağı öğretim toplantıları ve ders tasarımı atölyeleri yapılabilir.</w:t>
      </w:r>
    </w:p>
    <w:p w14:paraId="16AE35DA"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Altıncı öneri, kariyer planlama ve AGS/KPSS sürecine yönelik rehberliğin yapılandırılmasıdır. Öğrenciler mesleğe geçiş ve sınav süreçleri konusunda daha erken bilgilendirme beklemektedir. Bu kapsamda her dönem kariyer bilgilendirme toplantıları, mezun buluşmaları, sınav süreci rehberliği, atama sistemi bilgilendirmesi ve bireysel danışmanlık oturumları düzenlenebilir.</w:t>
      </w:r>
    </w:p>
    <w:p w14:paraId="3454A84A"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Yedinci öneri, fiziki ortamların iyileştirilmesi için önceliklendirilmiş bir eylem planı hazırlanmasıdır. Öğrenci görüşleri özellikle derslikler, sıralar, ısıtma, internet, projeksiyon, akıllı tahta, hijyen ve tuvaletler konusunda yoğun iyileştirme ihtiyacı olduğunu göstermektedir. Bu nedenle fiziki iyileştirme talepleri fakülte ve üniversite yönetimiyle paylaşılmalı, kısa vadede çözülebilecek sorunlar için hızlı müdahale planı oluşturulmalıdır.</w:t>
      </w:r>
    </w:p>
    <w:p w14:paraId="2EC8EC49"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Sekizinci öneri, idari süreçlerde öğrenci merkezli iletişimin güçlendirilmesidir. Ders seçimi, SDÜ Net kullanımı, duyurular, kontenjanlar ve öğrenci işleri süreçleri için açık rehberler hazırlanmalı; özellikle birinci sınıf öğrencilerine dönem başında sistem kullanımı ve akademik süreçler hakkında oryantasyon verilmelidir. Öğrenci işleriyle iletişimde yapıcı ve çözüm odaklı yaklaşımı güçlendirecek düzenlemeler yapılmalıdır.</w:t>
      </w:r>
    </w:p>
    <w:p w14:paraId="6D1D7858" w14:textId="7777777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Dokuzuncu öneri, sosyal ve akademik iklimin daha da güçlendirilmesidir. Öğrenciler bölüm içi sosyal, kültürel ve mesleki etkinliklerin artırılmasını istemektedir. Bu kapsamda öğretmenlik mesleği seminerleri, okul ziyaretleri, atölyeler, sosyal sorumluluk çalışmaları, mezun söyleşileri, öğrenci-öğretim elemanı buluşmaları ve öğrenci toplulukları desteklenmelidir.</w:t>
      </w:r>
    </w:p>
    <w:p w14:paraId="1E9EC148" w14:textId="1A38B517" w:rsidR="007F7BF1" w:rsidRPr="00E2521A" w:rsidRDefault="00000000" w:rsidP="002F3EA8">
      <w:pPr>
        <w:pStyle w:val="GvdeMetni"/>
        <w:jc w:val="both"/>
        <w:rPr>
          <w:rFonts w:ascii="Times New Roman" w:hAnsi="Times New Roman" w:cs="Times New Roman"/>
          <w:color w:val="000000" w:themeColor="text1"/>
          <w:lang w:val="tr-TR"/>
        </w:rPr>
      </w:pPr>
      <w:r w:rsidRPr="00E2521A">
        <w:rPr>
          <w:rFonts w:ascii="Times New Roman" w:hAnsi="Times New Roman" w:cs="Times New Roman"/>
          <w:color w:val="000000" w:themeColor="text1"/>
          <w:lang w:val="tr-TR"/>
        </w:rPr>
        <w:t xml:space="preserve">Onuncu öneri, öğrenci görüşlerinin düzenli kalite geliştirme döngüsüne dâhil edilmesidir. Bu </w:t>
      </w:r>
      <w:r w:rsidR="00E41A77">
        <w:rPr>
          <w:rFonts w:ascii="Times New Roman" w:hAnsi="Times New Roman" w:cs="Times New Roman"/>
          <w:color w:val="000000" w:themeColor="text1"/>
          <w:lang w:val="tr-TR"/>
        </w:rPr>
        <w:t>rapordan</w:t>
      </w:r>
      <w:r w:rsidRPr="00E2521A">
        <w:rPr>
          <w:rFonts w:ascii="Times New Roman" w:hAnsi="Times New Roman" w:cs="Times New Roman"/>
          <w:color w:val="000000" w:themeColor="text1"/>
          <w:lang w:val="tr-TR"/>
        </w:rPr>
        <w:t xml:space="preserve"> elde edilen bulgular bölüm kurullarında ele alınmalı, kısa vadeli ve uzun vadeli iyileştirme eylemleri belirlenmeli, sonraki dönemde öğrencilerle geri bildirim toplantısı yapılarak hangi önerilerin uygulamaya alındığı paylaşılmalıdır. Böylece öğrencilerin kalite geliştirme süreçlerine katılımı güçlenir ve bölümde katılımcı bir değerlendirme kültürü oluşur.</w:t>
      </w:r>
      <w:bookmarkEnd w:id="0"/>
      <w:bookmarkEnd w:id="24"/>
    </w:p>
    <w:sectPr w:rsidR="007F7BF1" w:rsidRPr="00E2521A">
      <w:footnotePr>
        <w:numRestart w:val="eachSect"/>
      </w:foot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A2"/>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2C0E21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777917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7F7BF1"/>
    <w:rsid w:val="0023795A"/>
    <w:rsid w:val="002F3EA8"/>
    <w:rsid w:val="007F7BF1"/>
    <w:rsid w:val="00A92D6A"/>
    <w:rsid w:val="00DD54C8"/>
    <w:rsid w:val="00E2521A"/>
    <w:rsid w:val="00E41A77"/>
    <w:rsid w:val="00FC1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E58E0"/>
  <w15:docId w15:val="{92D13F9D-094F-4016-8494-56E57AA7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Balk1">
    <w:name w:val="heading 1"/>
    <w:basedOn w:val="Normal"/>
    <w:next w:val="GvdeMetni"/>
    <w:link w:val="Balk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GvdeMetni"/>
    <w:link w:val="Balk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GvdeMetni"/>
    <w:link w:val="Balk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GvdeMetni"/>
    <w:link w:val="Balk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GvdeMetni"/>
    <w:link w:val="Balk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GvdeMetni"/>
    <w:link w:val="Balk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GvdeMetni"/>
    <w:link w:val="Balk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GvdeMetni"/>
    <w:link w:val="Balk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GvdeMetni"/>
    <w:link w:val="Balk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link w:val="KonuBal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10FD9"/>
    <w:rPr>
      <w:rFonts w:asciiTheme="majorHAnsi" w:eastAsiaTheme="majorEastAsia" w:hAnsiTheme="majorHAnsi" w:cstheme="majorBidi"/>
      <w:spacing w:val="-10"/>
      <w:kern w:val="28"/>
      <w:sz w:val="56"/>
      <w:szCs w:val="56"/>
    </w:rPr>
  </w:style>
  <w:style w:type="paragraph" w:styleId="Altyaz">
    <w:name w:val="Subtitle"/>
    <w:basedOn w:val="KonuBal"/>
    <w:next w:val="GvdeMetni"/>
    <w:link w:val="AltyazChar"/>
    <w:uiPriority w:val="11"/>
    <w:qFormat/>
    <w:rsid w:val="00A10FD9"/>
    <w:pPr>
      <w:numPr>
        <w:ilvl w:val="1"/>
      </w:numPr>
    </w:pPr>
    <w:rPr>
      <w:spacing w:val="15"/>
      <w:sz w:val="28"/>
      <w:szCs w:val="28"/>
    </w:rPr>
  </w:style>
  <w:style w:type="character" w:customStyle="1" w:styleId="AltyazChar">
    <w:name w:val="Altyazı Char"/>
    <w:basedOn w:val="VarsaylanParagrafYazTipi"/>
    <w:link w:val="Altyaz"/>
    <w:uiPriority w:val="11"/>
    <w:rsid w:val="00A10FD9"/>
    <w:rPr>
      <w:rFonts w:eastAsiaTheme="majorEastAsia" w:cstheme="majorBidi"/>
      <w:color w:val="595959" w:themeColor="text1" w:themeTint="A6"/>
      <w:spacing w:val="15"/>
      <w:sz w:val="28"/>
      <w:szCs w:val="28"/>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GvdeMetni"/>
    <w:qFormat/>
    <w:pPr>
      <w:keepNext/>
      <w:keepLines/>
      <w:spacing w:before="100" w:after="300"/>
    </w:pPr>
    <w:rPr>
      <w:sz w:val="20"/>
      <w:szCs w:val="20"/>
    </w:rPr>
  </w:style>
  <w:style w:type="paragraph" w:styleId="Kaynaka">
    <w:name w:val="Bibliography"/>
    <w:basedOn w:val="Normal"/>
    <w:qFormat/>
  </w:style>
  <w:style w:type="character" w:customStyle="1" w:styleId="Balk1Char">
    <w:name w:val="Başlık 1 Char"/>
    <w:basedOn w:val="VarsaylanParagrafYazTipi"/>
    <w:link w:val="Balk1"/>
    <w:uiPriority w:val="9"/>
    <w:rsid w:val="00A10FD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10FD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10FD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10FD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10FD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10FD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10FD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10FD9"/>
    <w:rPr>
      <w:rFonts w:eastAsiaTheme="majorEastAsia" w:cstheme="majorBidi"/>
      <w:color w:val="272727" w:themeColor="text1" w:themeTint="D8"/>
    </w:rPr>
  </w:style>
  <w:style w:type="paragraph" w:styleId="bekMetni">
    <w:name w:val="Block Text"/>
    <w:basedOn w:val="GvdeMetni"/>
    <w:next w:val="GvdeMetni"/>
    <w:uiPriority w:val="9"/>
    <w:unhideWhenUsed/>
    <w:qFormat/>
    <w:pPr>
      <w:spacing w:before="100" w:after="100"/>
      <w:ind w:left="480" w:right="480"/>
    </w:pPr>
  </w:style>
  <w:style w:type="paragraph" w:styleId="DipnotMetni">
    <w:name w:val="footnote text"/>
    <w:basedOn w:val="Normal"/>
    <w:uiPriority w:val="9"/>
    <w:unhideWhenUsed/>
    <w:qFormat/>
  </w:style>
  <w:style w:type="paragraph" w:customStyle="1" w:styleId="FootnoteBlockText">
    <w:name w:val="Footnote Block Text"/>
    <w:basedOn w:val="DipnotMetni"/>
    <w:next w:val="DipnotMetni"/>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customStyle="1" w:styleId="SectionNumber">
    <w:name w:val="Section Number"/>
    <w:basedOn w:val="ResimYazsChar"/>
  </w:style>
  <w:style w:type="character" w:styleId="DipnotBavurusu">
    <w:name w:val="footnote reference"/>
    <w:basedOn w:val="ResimYazsChar"/>
    <w:rPr>
      <w:vertAlign w:val="superscript"/>
    </w:rPr>
  </w:style>
  <w:style w:type="character" w:styleId="Kpr">
    <w:name w:val="Hyperlink"/>
    <w:basedOn w:val="ResimYazsChar"/>
    <w:rPr>
      <w:color w:val="156082" w:themeColor="accent1"/>
    </w:rPr>
  </w:style>
  <w:style w:type="paragraph" w:styleId="TBal">
    <w:name w:val="TOC Heading"/>
    <w:basedOn w:val="Balk1"/>
    <w:next w:val="GvdeMetni"/>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13</Pages>
  <Words>5454</Words>
  <Characters>31089</Characters>
  <Application>Microsoft Office Word</Application>
  <DocSecurity>0</DocSecurity>
  <Lines>259</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omer celikkol</cp:lastModifiedBy>
  <cp:revision>2</cp:revision>
  <dcterms:created xsi:type="dcterms:W3CDTF">2026-06-19T09:00:00Z</dcterms:created>
  <dcterms:modified xsi:type="dcterms:W3CDTF">2026-07-01T07:09:00Z</dcterms:modified>
</cp:coreProperties>
</file>