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CF15" w14:textId="0F541A79" w:rsidR="00A407FB" w:rsidRDefault="00F840C1">
      <w:r>
        <w:rPr>
          <w:noProof/>
          <w:color w:val="FFFFFF" w:themeColor="background1"/>
        </w:rPr>
        <mc:AlternateContent>
          <mc:Choice Requires="wpg">
            <w:drawing>
              <wp:anchor distT="0" distB="0" distL="114300" distR="114300" simplePos="0" relativeHeight="251662336" behindDoc="0" locked="0" layoutInCell="1" allowOverlap="1" wp14:anchorId="142C236B" wp14:editId="2852E626">
                <wp:simplePos x="0" y="0"/>
                <wp:positionH relativeFrom="page">
                  <wp:posOffset>361950</wp:posOffset>
                </wp:positionH>
                <wp:positionV relativeFrom="page">
                  <wp:posOffset>314325</wp:posOffset>
                </wp:positionV>
                <wp:extent cx="6877050" cy="10029825"/>
                <wp:effectExtent l="0" t="0" r="0" b="0"/>
                <wp:wrapNone/>
                <wp:docPr id="11"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877050" cy="10029825"/>
                          <a:chOff x="0" y="0"/>
                          <a:chExt cx="6858000" cy="9144000"/>
                        </a:xfrm>
                      </wpg:grpSpPr>
                      <wps:wsp>
                        <wps:cNvPr id="33" name="Dikdörtgen 33"/>
                        <wps:cNvSpPr/>
                        <wps:spPr>
                          <a:xfrm>
                            <a:off x="228600" y="0"/>
                            <a:ext cx="6629400" cy="9144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F6A1F8" w14:textId="77777777" w:rsidR="00D450D2" w:rsidRDefault="00D450D2" w:rsidP="00A407FB">
                              <w:pPr>
                                <w:pStyle w:val="AralkYok"/>
                                <w:spacing w:after="120"/>
                                <w:rPr>
                                  <w:rFonts w:asciiTheme="majorHAnsi" w:eastAsiaTheme="majorEastAsia" w:hAnsiTheme="majorHAnsi" w:cstheme="majorBidi"/>
                                  <w:color w:val="FFFFFF" w:themeColor="background1"/>
                                  <w:sz w:val="84"/>
                                  <w:szCs w:val="84"/>
                                </w:rPr>
                              </w:pPr>
                            </w:p>
                            <w:p w14:paraId="09B08223" w14:textId="77777777" w:rsidR="00D450D2" w:rsidRDefault="00D450D2">
                              <w:pPr>
                                <w:pStyle w:val="AralkYok"/>
                                <w:rPr>
                                  <w:color w:val="FFFFFF" w:themeColor="background1"/>
                                  <w:sz w:val="28"/>
                                  <w:szCs w:val="28"/>
                                </w:rPr>
                              </w:pPr>
                            </w:p>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Dikdörtgen 34"/>
                        <wps:cNvSpPr/>
                        <wps:spPr>
                          <a:xfrm>
                            <a:off x="0" y="0"/>
                            <a:ext cx="228600"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2C236B" id="Grup 11" o:spid="_x0000_s1026" style="position:absolute;margin-left:28.5pt;margin-top:24.75pt;width:541.5pt;height:789.75pt;flip:x;z-index:251662336;mso-position-horizontal-relative:page;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41gAMAAE4LAAAOAAAAZHJzL2Uyb0RvYy54bWzsVs1u2zAMvg/YOwi6r3HcJE2MJkPQrtmA&#10;ri3WDj0rsvyDypImKXGyB9sL7MVGSbaztMGAdSi2wy6GSFEU+ZH8rNO3m4qjNdOmlGKK+0cRRkxQ&#10;mZYin+LPdxdvxhgZS0RKuBRsirfM4Lez169Oa5WwWBaSp0wjcCJMUqspLqxVSa9naMEqYo6kYgI2&#10;M6krYkHUeS/VpAbvFe/FUTTq1VKnSkvKjAHtedjEM+8/yxi111lmmEV8iiE267/af5fu25udkiTX&#10;RBUlbcIgz4iiIqWASztX58QStNLlE1dVSbU0MrNHVFY9mWUlZT4HyKYfPcpmoeVK+VzypM5VBxNA&#10;+winZ7ulV+sbjcoUatfHSJAKarTQK4VABGxqlSdgstDqVt3okCAsLyV9MLDde7zv5HxnvMl0hTJe&#10;qvfg3+MDGaONh3/bwc82FlFQjsYnJ9EQqkRhrx9F8WQcD0OFaAFlfHKQFu+6o8NxFDVHJ/3BwAku&#10;QJK4GJpIu8hqBd1mdoCaPwP0tiCK+ToZh1YD6PFxC+h5+ZB+/6ZtzgQCrcfVWzpQG8k0+IZwSdIA&#10;FcfjkcvrAFqjeAJpBrQOpUwSpY1dMFkht5hiDdPgi0DWl8YGdFoTV1ojeZlelJx7wU0gO+MarQnM&#10;zjIP9eOr6qNMg24y3KHsB9aZe8z3PHHh/AnpPIdLnQZaxyQhab+yW86cHRefWAYNCf0Q+2A7z+FS&#10;QikTNgRjCpKyoHahtBXvTvhYvEPnOYP7O9+Ng/0kW98hysbeHWWeSbrD0a8CC4e7E/5mKWx3uCqF&#10;1IcccMiquTnYtyAFaBxKdrPcgIlbLmW6hUbTMlCaUfSihCpfEmNviAYOg84AXrbX8Mm4rKdYNiuM&#10;Cqm/HtI7e5gE2MWoBk6cYvNlRTTDiH8QMCOD4QlwLrCol0LPYaT3pKWX4tGwfzICU7GqziT0D5AL&#10;hOiXoNWWt8tMy+oeOHzuroYtIigEAA3XLs9soGv4B1A2n3sj4E5F7KW4VbQlFtfId5t7olXT7RZo&#10;5Uq2o0mSR00fbF11hJyvrMxKPxE7aBv0gSYC4C/PF4ODfDH4Lb4ABJ9SRUsijldfnCns5ilTdNMJ&#10;872qHJV7UunUQNP7Q/ufQF6GQP4Ga/iOa0nDU8geZ2AUKKPZeTZhUKv/JcrwTyN4tPl/UPPAdK/C&#10;n2VPMbtn8OwHAAAA//8DAFBLAwQUAAYACAAAACEAEQwdn+AAAAALAQAADwAAAGRycy9kb3ducmV2&#10;LnhtbEyPQU/DMAyF70j8h8hI3FiyKRtbaTpNSCCEuKwwtGPWmLaicaom28q/xzvBzfZ7ev5evh59&#10;J044xDaQgelEgUCqgmupNvDx/nS3BBGTJWe7QGjgByOsi+ur3GYunGmLpzLVgkMoZtZAk1KfSRmr&#10;Br2Nk9AjsfYVBm8Tr0Mt3WDPHO47OVNqIb1tiT80tsfHBqvv8ugN7DatRv25f31TFeKLk/vnstXG&#10;3N6MmwcQCcf0Z4YLPqNDwUyHcCQXRWdgfs9VkgG9moO46FOt+HLgaTFbKZBFLv93KH4BAAD//wMA&#10;UEsBAi0AFAAGAAgAAAAhALaDOJL+AAAA4QEAABMAAAAAAAAAAAAAAAAAAAAAAFtDb250ZW50X1R5&#10;cGVzXS54bWxQSwECLQAUAAYACAAAACEAOP0h/9YAAACUAQAACwAAAAAAAAAAAAAAAAAvAQAAX3Jl&#10;bHMvLnJlbHNQSwECLQAUAAYACAAAACEAQWUuNYADAABOCwAADgAAAAAAAAAAAAAAAAAuAgAAZHJz&#10;L2Uyb0RvYy54bWxQSwECLQAUAAYACAAAACEAEQwdn+AAAAALAQAADwAAAAAAAAAAAAAAAADaBQAA&#10;ZHJzL2Rvd25yZXYueG1sUEsFBgAAAAAEAAQA8wAAAOcGAAAAAA==&#10;">
                <v:rect id="Dikdörtgen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lwgAAANsAAAAPAAAAZHJzL2Rvd25yZXYueG1sRI9RawIx&#10;EITfC/6HsIJvNWelRU6jiFQQ32r9AetlvTu9bM5k1dNf3xQKfRxm5htmtuhco24UYu3ZwGiYgSIu&#10;vK25NLD/Xr9OQEVBtth4JgMPirCY915mmFt/5y+67aRUCcIxRwOVSJtrHYuKHMahb4mTd/TBoSQZ&#10;Sm0D3hPcNfotyz60w5rTQoUtrSoqzrurM7BtuvVneZKrbE7OHsK7fl7aozGDfrecghLq5D/8195Y&#10;A+Mx/H5JP0DPfwAAAP//AwBQSwECLQAUAAYACAAAACEA2+H2y+4AAACFAQAAEwAAAAAAAAAAAAAA&#10;AAAAAAAAW0NvbnRlbnRfVHlwZXNdLnhtbFBLAQItABQABgAIAAAAIQBa9CxbvwAAABUBAAALAAAA&#10;AAAAAAAAAAAAAB8BAABfcmVscy8ucmVsc1BLAQItABQABgAIAAAAIQB1cK/lwgAAANsAAAAPAAAA&#10;AAAAAAAAAAAAAAcCAABkcnMvZG93bnJldi54bWxQSwUGAAAAAAMAAwC3AAAA9gIAAAAA&#10;" fillcolor="#f2f2f2 [3052]" stroked="f" strokeweight="1pt">
                  <v:textbox inset="36pt,1in,1in,208.8pt">
                    <w:txbxContent>
                      <w:p w14:paraId="4DF6A1F8" w14:textId="77777777" w:rsidR="00D450D2" w:rsidRDefault="00D450D2" w:rsidP="00A407FB">
                        <w:pPr>
                          <w:pStyle w:val="AralkYok"/>
                          <w:spacing w:after="120"/>
                          <w:rPr>
                            <w:rFonts w:asciiTheme="majorHAnsi" w:eastAsiaTheme="majorEastAsia" w:hAnsiTheme="majorHAnsi" w:cstheme="majorBidi"/>
                            <w:color w:val="FFFFFF" w:themeColor="background1"/>
                            <w:sz w:val="84"/>
                            <w:szCs w:val="84"/>
                          </w:rPr>
                        </w:pPr>
                      </w:p>
                      <w:p w14:paraId="09B08223" w14:textId="77777777" w:rsidR="00D450D2" w:rsidRDefault="00D450D2">
                        <w:pPr>
                          <w:pStyle w:val="AralkYok"/>
                          <w:rPr>
                            <w:color w:val="FFFFFF" w:themeColor="background1"/>
                            <w:sz w:val="28"/>
                            <w:szCs w:val="28"/>
                          </w:rPr>
                        </w:pPr>
                      </w:p>
                    </w:txbxContent>
                  </v:textbox>
                </v:rect>
                <v:rect id="Dikdörtgen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5UexAAAANsAAAAPAAAAZHJzL2Rvd25yZXYueG1sRI9Ba8JA&#10;FITvhf6H5RV6Ed1Yi0jqKhpQBCloFOnxkX0mwezbmF1N/PfdgtDjMDPfMNN5Zypxp8aVlhUMBxEI&#10;4szqknMFx8OqPwHhPLLGyjIpeJCD+ez1ZYqxti3v6Z76XAQIuxgVFN7XsZQuK8igG9iaOHhn2xj0&#10;QTa51A22AW4q+RFFY2mw5LBQYE1JQdklvRkFvZ/TNll6/X25JjWd7W7dLlOj1Ptbt/gC4anz/+Fn&#10;e6MVjD7h70v4AXL2CwAA//8DAFBLAQItABQABgAIAAAAIQDb4fbL7gAAAIUBAAATAAAAAAAAAAAA&#10;AAAAAAAAAABbQ29udGVudF9UeXBlc10ueG1sUEsBAi0AFAAGAAgAAAAhAFr0LFu/AAAAFQEAAAsA&#10;AAAAAAAAAAAAAAAAHwEAAF9yZWxzLy5yZWxzUEsBAi0AFAAGAAgAAAAhAKt7lR7EAAAA2wAAAA8A&#10;AAAAAAAAAAAAAAAABwIAAGRycy9kb3ducmV2LnhtbFBLBQYAAAAAAwADALcAAAD4AgAAAAA=&#10;" fillcolor="gray [1629]" stroked="f" strokeweight="1pt"/>
                <w10:wrap anchorx="page" anchory="page"/>
              </v:group>
            </w:pict>
          </mc:Fallback>
        </mc:AlternateContent>
      </w:r>
    </w:p>
    <w:p w14:paraId="28DD1566" w14:textId="6162A517" w:rsidR="00A407FB" w:rsidRDefault="00F840C1">
      <w:r>
        <w:rPr>
          <w:noProof/>
        </w:rPr>
        <mc:AlternateContent>
          <mc:Choice Requires="wps">
            <w:drawing>
              <wp:anchor distT="0" distB="0" distL="114300" distR="114300" simplePos="0" relativeHeight="251667456" behindDoc="0" locked="0" layoutInCell="1" allowOverlap="1" wp14:anchorId="7C576FD2" wp14:editId="0F62EE75">
                <wp:simplePos x="0" y="0"/>
                <wp:positionH relativeFrom="column">
                  <wp:posOffset>5329555</wp:posOffset>
                </wp:positionH>
                <wp:positionV relativeFrom="paragraph">
                  <wp:posOffset>7539355</wp:posOffset>
                </wp:positionV>
                <wp:extent cx="781050" cy="1066800"/>
                <wp:effectExtent l="0" t="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1066800"/>
                        </a:xfrm>
                        <a:prstGeom prst="rect">
                          <a:avLst/>
                        </a:prstGeom>
                        <a:noFill/>
                        <a:ln w="6350">
                          <a:noFill/>
                        </a:ln>
                      </wps:spPr>
                      <wps:txbx>
                        <w:txbxContent>
                          <w:p w14:paraId="0251D9C8" w14:textId="441B6C74" w:rsidR="00D450D2" w:rsidRPr="00511ADA" w:rsidRDefault="00D450D2" w:rsidP="00511ADA">
                            <w:pPr>
                              <w:jc w:val="right"/>
                              <w:rPr>
                                <w:rFonts w:ascii="Times New Roman" w:hAnsi="Times New Roman" w:cs="Times New Roman"/>
                                <w:sz w:val="32"/>
                                <w:szCs w:val="32"/>
                              </w:rPr>
                            </w:pPr>
                            <w:r>
                              <w:rPr>
                                <w:rFonts w:ascii="Times New Roman" w:hAnsi="Times New Roman" w:cs="Times New Roman"/>
                                <w:b/>
                                <w:bCs/>
                                <w:sz w:val="32"/>
                                <w:szCs w:val="32"/>
                              </w:rPr>
                              <w:t>202</w:t>
                            </w:r>
                            <w:r w:rsidR="00CC3708">
                              <w:rPr>
                                <w:rFonts w:ascii="Times New Roman" w:hAnsi="Times New Roman" w:cs="Times New Roman"/>
                                <w:b/>
                                <w:bCs/>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C576FD2" id="_x0000_t202" coordsize="21600,21600" o:spt="202" path="m,l,21600r21600,l21600,xe">
                <v:stroke joinstyle="miter"/>
                <v:path gradientshapeok="t" o:connecttype="rect"/>
              </v:shapetype>
              <v:shape id="Metin Kutusu 5" o:spid="_x0000_s1029" type="#_x0000_t202" style="position:absolute;margin-left:419.65pt;margin-top:593.65pt;width:61.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Q4PgIAAHUEAAAOAAAAZHJzL2Uyb0RvYy54bWysVF1v0zAUfUfiP1h+p0lK25Wo6VQ2FSHK&#10;NqlDe3Ydp4lwfI3tNBm/nmsn6crgCfHi2L7H9+Oce7O67mpJTsLYClRGk0lMiVAc8kodM/rtcftu&#10;SYl1TOVMghIZfRaWXq/fvlm1OhVTKEHmwhB0omza6oyWzuk0iiwvRc3sBLRQaCzA1Mzh0Ryj3LAW&#10;vdcymsbxImrB5NoAF9bi7W1vpOvgvygEd/dFYYUjMqOYmwurCevBr9F6xdKjYbqs+JAG+4csalYp&#10;DHp2dcscI42p/nBVV9yAhcJNONQRFEXFRagBq0niV9XsS6ZFqAXJsfpMk/1/bvnd6cGQKs/onBLF&#10;apToq3CVIl8a19iGzD1DrbYpAvcaoa77CB0qHaq1egf8u0VIdIHpH1hEe0a6wtT+i7USfIgiPJ+J&#10;F50jHC+vlkk8RwtHUxIvFss4KBO9vNbGuk8CauI3GTUobMiAnXbW+fgsHSE+mIJtJWUQVyrSZnTx&#10;Hv3/ZsEXUg2J97n6Elx36AIdyVj4AfJnrNtA3ztW822FOeyYdQ/MYLNg3jgA7h6XQgLGgmFHSQnm&#10;59/uPR41RCslLTZfRu2PhhlBifysUN0PyWzmuzUcZvOrKR7MpeVwaVFNfQPY3wmOmuZh6/FOjtvC&#10;QP2Ec7LxUdHEFMfYGXXj9sb1I4FzxsVmE0DYn5q5ndprPsrtGX7snpjRgwwOBbyDsU1Z+kqNHtuz&#10;vmkcFFWQyvPcszrQj70dFBzm0A/P5TmgXv4W618AAAD//wMAUEsDBBQABgAIAAAAIQAhyNrJ4wAA&#10;AA0BAAAPAAAAZHJzL2Rvd25yZXYueG1sTI/BTsMwEETvSPyDtUjcqNNEKWkap6oiVUgIDi29cHNi&#10;N4lqr0PstoGvZzmV2+zOaPZtsZ6sYRc9+t6hgPksAqaxcarHVsDhY/uUAfNBopLGoRbwrT2sy/u7&#10;QubKXXGnL/vQMipBn0sBXQhDzrlvOm2ln7lBI3lHN1oZaBxbrkZ5pXJreBxFC25lj3Shk4OuOt2c&#10;9mcr4LXavstdHdvsx1Qvb8fN8HX4TIV4fJg2K2BBT+EWhj98QoeSmGp3RuWZEZAly4SiZMyzZ1IU&#10;WS5iEjWtkjRNgJcF//9F+QsAAP//AwBQSwECLQAUAAYACAAAACEAtoM4kv4AAADhAQAAEwAAAAAA&#10;AAAAAAAAAAAAAAAAW0NvbnRlbnRfVHlwZXNdLnhtbFBLAQItABQABgAIAAAAIQA4/SH/1gAAAJQB&#10;AAALAAAAAAAAAAAAAAAAAC8BAABfcmVscy8ucmVsc1BLAQItABQABgAIAAAAIQBH2aQ4PgIAAHUE&#10;AAAOAAAAAAAAAAAAAAAAAC4CAABkcnMvZTJvRG9jLnhtbFBLAQItABQABgAIAAAAIQAhyNrJ4wAA&#10;AA0BAAAPAAAAAAAAAAAAAAAAAJgEAABkcnMvZG93bnJldi54bWxQSwUGAAAAAAQABADzAAAAqAUA&#10;AAAA&#10;" filled="f" stroked="f" strokeweight=".5pt">
                <v:textbox>
                  <w:txbxContent>
                    <w:p w14:paraId="0251D9C8" w14:textId="441B6C74" w:rsidR="00D450D2" w:rsidRPr="00511ADA" w:rsidRDefault="00D450D2" w:rsidP="00511ADA">
                      <w:pPr>
                        <w:jc w:val="right"/>
                        <w:rPr>
                          <w:rFonts w:ascii="Times New Roman" w:hAnsi="Times New Roman" w:cs="Times New Roman"/>
                          <w:sz w:val="32"/>
                          <w:szCs w:val="32"/>
                        </w:rPr>
                      </w:pPr>
                      <w:r>
                        <w:rPr>
                          <w:rFonts w:ascii="Times New Roman" w:hAnsi="Times New Roman" w:cs="Times New Roman"/>
                          <w:b/>
                          <w:bCs/>
                          <w:sz w:val="32"/>
                          <w:szCs w:val="32"/>
                        </w:rPr>
                        <w:t>202</w:t>
                      </w:r>
                      <w:r w:rsidR="00CC3708">
                        <w:rPr>
                          <w:rFonts w:ascii="Times New Roman" w:hAnsi="Times New Roman" w:cs="Times New Roman"/>
                          <w:b/>
                          <w:bCs/>
                          <w:sz w:val="32"/>
                          <w:szCs w:val="32"/>
                        </w:rPr>
                        <w:t>1</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169D515" wp14:editId="6CB20978">
                <wp:simplePos x="0" y="0"/>
                <wp:positionH relativeFrom="column">
                  <wp:posOffset>1995805</wp:posOffset>
                </wp:positionH>
                <wp:positionV relativeFrom="paragraph">
                  <wp:posOffset>5596255</wp:posOffset>
                </wp:positionV>
                <wp:extent cx="4114800" cy="1066800"/>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1066800"/>
                        </a:xfrm>
                        <a:prstGeom prst="rect">
                          <a:avLst/>
                        </a:prstGeom>
                        <a:noFill/>
                        <a:ln w="6350">
                          <a:noFill/>
                        </a:ln>
                      </wps:spPr>
                      <wps:txbx>
                        <w:txbxContent>
                          <w:p w14:paraId="74BB30B9" w14:textId="77777777" w:rsidR="00D450D2" w:rsidRPr="00511ADA" w:rsidRDefault="00D450D2" w:rsidP="00511ADA">
                            <w:pPr>
                              <w:jc w:val="right"/>
                              <w:rPr>
                                <w:rFonts w:ascii="Times New Roman" w:hAnsi="Times New Roman" w:cs="Times New Roman"/>
                                <w:b/>
                                <w:bCs/>
                                <w:sz w:val="32"/>
                                <w:szCs w:val="32"/>
                              </w:rPr>
                            </w:pPr>
                            <w:r w:rsidRPr="00511ADA">
                              <w:rPr>
                                <w:rFonts w:ascii="Times New Roman" w:hAnsi="Times New Roman" w:cs="Times New Roman"/>
                                <w:b/>
                                <w:bCs/>
                                <w:sz w:val="32"/>
                                <w:szCs w:val="32"/>
                              </w:rPr>
                              <w:t>Hazırlayan</w:t>
                            </w:r>
                          </w:p>
                          <w:p w14:paraId="4C491BC6" w14:textId="77777777" w:rsidR="00D450D2" w:rsidRPr="003027DC" w:rsidRDefault="00D450D2" w:rsidP="00511ADA">
                            <w:pPr>
                              <w:jc w:val="right"/>
                              <w:rPr>
                                <w:rFonts w:ascii="Times New Roman" w:hAnsi="Times New Roman" w:cs="Times New Roman"/>
                                <w:sz w:val="28"/>
                                <w:szCs w:val="28"/>
                              </w:rPr>
                            </w:pPr>
                            <w:r w:rsidRPr="003027DC">
                              <w:rPr>
                                <w:rFonts w:ascii="Times New Roman" w:hAnsi="Times New Roman" w:cs="Times New Roman"/>
                                <w:sz w:val="28"/>
                                <w:szCs w:val="28"/>
                              </w:rPr>
                              <w:t>Eğitim Bilimleri Bölümü Araştırma İzleme ve Yönlendirme Komisyonu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169D515" id="Metin Kutusu 4" o:spid="_x0000_s1030" type="#_x0000_t202" style="position:absolute;margin-left:157.15pt;margin-top:440.65pt;width:324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VsPQIAAHYEAAAOAAAAZHJzL2Uyb0RvYy54bWysVN9v0zAQfkfif7D8TpOUrIyo6VQ2FSHK&#10;NqlDe3Ydp4lwfMZ2mpS/nrOTdNXgCfHi3Pk+36/vLsubvpHkKIytQeU0mcWUCMWhqNUhp9+fNu+u&#10;KbGOqYJJUCKnJ2Hpzertm2WnMzGHCmQhDEEnymadzmnlnM6iyPJKNMzOQAuFxhJMwxyq5hAVhnXo&#10;vZHRPI4XUQem0Aa4sBZv7wYjXQX/ZSm4eyhLKxyROcXcXDhNOPf+jFZLlh0M01XNxzTYP2TRsFph&#10;0LOrO+YYaU39h6um5gYslG7GoYmgLGsuQg1YTRK/qmZXMS1CLdgcq89tsv/PLb8/PhpSFzlNKVGs&#10;QYq+CVcr8rV1rW1J6jvUaZshcKcR6vpP0CPToVqrt8B/WIREF5jhgUW070hfmsZ/sVaCD5GE07nx&#10;oneE42WaJOl1jCaOtiReLLzivb4818a6zwIa4oWcGmQ2pMCOW+sG6ATx0RRsainxnmVSkS6ni/dX&#10;cXhwtqBzqcbMh2R9Da7f96Ef86nyPRQnLNzAMDxW802NOWyZdY/M4LRg3rgB7gGPUgLGglGipALz&#10;62/3Ho8kopWSDqcvp/Zny4ygRH5RSO/HJE39uAYlvfowR8VcWvaXFtU2t4ADnuCuaR5Ej3dyEksD&#10;zTMuytpHRRNTHGPn1E3irRt2AheNi/U6gHBANXNbtdN84tt3+Kl/ZkaPNDhk8B6mOWXZKzYG7MDH&#10;unVQ1oEq3+ehq2P7cbgD2eMi+u251APq5Xex+g0AAP//AwBQSwMEFAAGAAgAAAAhACgxgTTjAAAA&#10;DAEAAA8AAABkcnMvZG93bnJldi54bWxMj8tOwzAQRfdI/IM1ldhR51GqNMSpqkgVEoJFSzfsnNhN&#10;otrjELtt4OsZVmV3R3N050yxnqxhFz363qGAeB4B09g41WMr4PCxfcyA+SBRSeNQC/jWHtbl/V0h&#10;c+WuuNOXfWgZlaDPpYAuhCHn3DedttLP3aCRdkc3WhloHFuuRnmlcmt4EkVLbmWPdKGTg6463Zz2&#10;Zyvgtdq+y12d2OzHVC9vx83wdfh8EuJhNm2egQU9hRsMf/qkDiU51e6MyjMjII0XKaECsiymQMRq&#10;mVCoCY0WqxR4WfD/T5S/AAAA//8DAFBLAQItABQABgAIAAAAIQC2gziS/gAAAOEBAAATAAAAAAAA&#10;AAAAAAAAAAAAAABbQ29udGVudF9UeXBlc10ueG1sUEsBAi0AFAAGAAgAAAAhADj9If/WAAAAlAEA&#10;AAsAAAAAAAAAAAAAAAAALwEAAF9yZWxzLy5yZWxzUEsBAi0AFAAGAAgAAAAhANRYBWw9AgAAdgQA&#10;AA4AAAAAAAAAAAAAAAAALgIAAGRycy9lMm9Eb2MueG1sUEsBAi0AFAAGAAgAAAAhACgxgTTjAAAA&#10;DAEAAA8AAAAAAAAAAAAAAAAAlwQAAGRycy9kb3ducmV2LnhtbFBLBQYAAAAABAAEAPMAAACnBQAA&#10;AAA=&#10;" filled="f" stroked="f" strokeweight=".5pt">
                <v:textbox>
                  <w:txbxContent>
                    <w:p w14:paraId="74BB30B9" w14:textId="77777777" w:rsidR="00D450D2" w:rsidRPr="00511ADA" w:rsidRDefault="00D450D2" w:rsidP="00511ADA">
                      <w:pPr>
                        <w:jc w:val="right"/>
                        <w:rPr>
                          <w:rFonts w:ascii="Times New Roman" w:hAnsi="Times New Roman" w:cs="Times New Roman"/>
                          <w:b/>
                          <w:bCs/>
                          <w:sz w:val="32"/>
                          <w:szCs w:val="32"/>
                        </w:rPr>
                      </w:pPr>
                      <w:r w:rsidRPr="00511ADA">
                        <w:rPr>
                          <w:rFonts w:ascii="Times New Roman" w:hAnsi="Times New Roman" w:cs="Times New Roman"/>
                          <w:b/>
                          <w:bCs/>
                          <w:sz w:val="32"/>
                          <w:szCs w:val="32"/>
                        </w:rPr>
                        <w:t>Hazırlayan</w:t>
                      </w:r>
                    </w:p>
                    <w:p w14:paraId="4C491BC6" w14:textId="77777777" w:rsidR="00D450D2" w:rsidRPr="003027DC" w:rsidRDefault="00D450D2" w:rsidP="00511ADA">
                      <w:pPr>
                        <w:jc w:val="right"/>
                        <w:rPr>
                          <w:rFonts w:ascii="Times New Roman" w:hAnsi="Times New Roman" w:cs="Times New Roman"/>
                          <w:sz w:val="28"/>
                          <w:szCs w:val="28"/>
                        </w:rPr>
                      </w:pPr>
                      <w:r w:rsidRPr="003027DC">
                        <w:rPr>
                          <w:rFonts w:ascii="Times New Roman" w:hAnsi="Times New Roman" w:cs="Times New Roman"/>
                          <w:sz w:val="28"/>
                          <w:szCs w:val="28"/>
                        </w:rPr>
                        <w:t>Eğitim Bilimleri Bölümü Araştırma İzleme ve Yönlendirme Komisyonu</w:t>
                      </w:r>
                    </w:p>
                  </w:txbxContent>
                </v:textbox>
              </v:shape>
            </w:pict>
          </mc:Fallback>
        </mc:AlternateContent>
      </w:r>
      <w:r w:rsidR="00511ADA">
        <w:rPr>
          <w:noProof/>
          <w:lang w:eastAsia="tr-TR"/>
        </w:rPr>
        <w:drawing>
          <wp:anchor distT="0" distB="0" distL="114300" distR="114300" simplePos="0" relativeHeight="251663360" behindDoc="0" locked="0" layoutInCell="1" allowOverlap="1" wp14:anchorId="142061F8" wp14:editId="395B2AAE">
            <wp:simplePos x="0" y="0"/>
            <wp:positionH relativeFrom="column">
              <wp:posOffset>4534535</wp:posOffset>
            </wp:positionH>
            <wp:positionV relativeFrom="paragraph">
              <wp:posOffset>1024255</wp:posOffset>
            </wp:positionV>
            <wp:extent cx="1569085" cy="156908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9085" cy="1569085"/>
                    </a:xfrm>
                    <a:prstGeom prst="rect">
                      <a:avLst/>
                    </a:prstGeom>
                    <a:noFill/>
                    <a:ln>
                      <a:noFill/>
                    </a:ln>
                  </pic:spPr>
                </pic:pic>
              </a:graphicData>
            </a:graphic>
          </wp:anchor>
        </w:drawing>
      </w:r>
      <w:sdt>
        <w:sdtPr>
          <w:id w:val="137775128"/>
          <w:docPartObj>
            <w:docPartGallery w:val="Cover Pages"/>
            <w:docPartUnique/>
          </w:docPartObj>
        </w:sdtPr>
        <w:sdtEndPr/>
        <w:sdtContent>
          <w:r>
            <w:rPr>
              <w:noProof/>
            </w:rPr>
            <mc:AlternateContent>
              <mc:Choice Requires="wps">
                <w:drawing>
                  <wp:anchor distT="0" distB="0" distL="114300" distR="114300" simplePos="0" relativeHeight="251664384" behindDoc="0" locked="0" layoutInCell="1" allowOverlap="1" wp14:anchorId="798128E7" wp14:editId="62854D20">
                    <wp:simplePos x="0" y="0"/>
                    <wp:positionH relativeFrom="column">
                      <wp:posOffset>33655</wp:posOffset>
                    </wp:positionH>
                    <wp:positionV relativeFrom="paragraph">
                      <wp:posOffset>3138805</wp:posOffset>
                    </wp:positionV>
                    <wp:extent cx="6076950" cy="152400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0" cy="1524000"/>
                            </a:xfrm>
                            <a:prstGeom prst="rect">
                              <a:avLst/>
                            </a:prstGeom>
                            <a:noFill/>
                            <a:ln w="6350">
                              <a:noFill/>
                            </a:ln>
                          </wps:spPr>
                          <wps:txbx>
                            <w:txbxContent>
                              <w:p w14:paraId="4B232D16" w14:textId="77777777" w:rsidR="00D450D2" w:rsidRPr="00511ADA" w:rsidRDefault="00D450D2" w:rsidP="00511ADA">
                                <w:pPr>
                                  <w:pStyle w:val="AralkYok"/>
                                  <w:spacing w:after="120"/>
                                  <w:jc w:val="right"/>
                                  <w:rPr>
                                    <w:rFonts w:ascii="Times New Roman" w:eastAsiaTheme="majorEastAsia" w:hAnsi="Times New Roman" w:cs="Times New Roman"/>
                                    <w:color w:val="000000" w:themeColor="text1"/>
                                    <w:sz w:val="36"/>
                                    <w:szCs w:val="36"/>
                                  </w:rPr>
                                </w:pPr>
                                <w:r w:rsidRPr="00511ADA">
                                  <w:rPr>
                                    <w:rFonts w:ascii="Times New Roman" w:eastAsiaTheme="majorEastAsia" w:hAnsi="Times New Roman" w:cs="Times New Roman"/>
                                    <w:color w:val="000000" w:themeColor="text1"/>
                                    <w:sz w:val="36"/>
                                    <w:szCs w:val="36"/>
                                  </w:rPr>
                                  <w:t>SÜLEYMAN DEMİREL ÜNİVERSİTESİ</w:t>
                                </w:r>
                              </w:p>
                              <w:p w14:paraId="1F8577A4" w14:textId="77777777" w:rsidR="00D450D2" w:rsidRPr="00511ADA" w:rsidRDefault="00D450D2" w:rsidP="00511ADA">
                                <w:pPr>
                                  <w:pStyle w:val="AralkYok"/>
                                  <w:spacing w:after="120"/>
                                  <w:jc w:val="right"/>
                                  <w:rPr>
                                    <w:rFonts w:ascii="Times New Roman" w:eastAsiaTheme="majorEastAsia" w:hAnsi="Times New Roman" w:cs="Times New Roman"/>
                                    <w:color w:val="000000" w:themeColor="text1"/>
                                    <w:sz w:val="36"/>
                                    <w:szCs w:val="36"/>
                                  </w:rPr>
                                </w:pPr>
                                <w:r w:rsidRPr="00511ADA">
                                  <w:rPr>
                                    <w:rFonts w:ascii="Times New Roman" w:eastAsiaTheme="majorEastAsia" w:hAnsi="Times New Roman" w:cs="Times New Roman"/>
                                    <w:color w:val="000000" w:themeColor="text1"/>
                                    <w:sz w:val="36"/>
                                    <w:szCs w:val="36"/>
                                  </w:rPr>
                                  <w:t>EĞİTİM FAKÜLTESİ</w:t>
                                </w:r>
                              </w:p>
                              <w:p w14:paraId="5E4B8F77" w14:textId="77777777" w:rsidR="00D450D2" w:rsidRPr="00511ADA" w:rsidRDefault="00D450D2" w:rsidP="00511ADA">
                                <w:pPr>
                                  <w:pStyle w:val="AralkYok"/>
                                  <w:spacing w:after="120"/>
                                  <w:jc w:val="right"/>
                                  <w:rPr>
                                    <w:rFonts w:ascii="Times New Roman" w:eastAsiaTheme="majorEastAsia" w:hAnsi="Times New Roman" w:cs="Times New Roman"/>
                                    <w:color w:val="000000" w:themeColor="text1"/>
                                    <w:sz w:val="36"/>
                                    <w:szCs w:val="36"/>
                                  </w:rPr>
                                </w:pPr>
                                <w:r w:rsidRPr="00511ADA">
                                  <w:rPr>
                                    <w:rFonts w:ascii="Times New Roman" w:eastAsiaTheme="majorEastAsia" w:hAnsi="Times New Roman" w:cs="Times New Roman"/>
                                    <w:color w:val="000000" w:themeColor="text1"/>
                                    <w:sz w:val="36"/>
                                    <w:szCs w:val="36"/>
                                  </w:rPr>
                                  <w:t>EĞİTİM BİLİMLERİ BÖLÜMÜ</w:t>
                                </w:r>
                              </w:p>
                              <w:p w14:paraId="13CBAD9D" w14:textId="77777777" w:rsidR="00D450D2" w:rsidRPr="00511ADA" w:rsidRDefault="00D450D2" w:rsidP="00511ADA">
                                <w:pPr>
                                  <w:pStyle w:val="AralkYok"/>
                                  <w:spacing w:after="120"/>
                                  <w:jc w:val="right"/>
                                  <w:rPr>
                                    <w:rFonts w:ascii="Times New Roman" w:eastAsiaTheme="majorEastAsia" w:hAnsi="Times New Roman" w:cs="Times New Roman"/>
                                    <w:color w:val="000000" w:themeColor="text1"/>
                                    <w:sz w:val="36"/>
                                    <w:szCs w:val="36"/>
                                  </w:rPr>
                                </w:pPr>
                                <w:r w:rsidRPr="00511ADA">
                                  <w:rPr>
                                    <w:rFonts w:ascii="Times New Roman" w:eastAsiaTheme="majorEastAsia" w:hAnsi="Times New Roman" w:cs="Times New Roman"/>
                                    <w:color w:val="000000" w:themeColor="text1"/>
                                    <w:sz w:val="36"/>
                                    <w:szCs w:val="36"/>
                                  </w:rPr>
                                  <w:t>AR-GE RAPORU</w:t>
                                </w:r>
                              </w:p>
                              <w:p w14:paraId="07D00A4C" w14:textId="77777777" w:rsidR="00D450D2" w:rsidRPr="00511ADA" w:rsidRDefault="00D450D2" w:rsidP="00511ADA">
                                <w:pPr>
                                  <w:pStyle w:val="AralkYok"/>
                                  <w:spacing w:after="120"/>
                                  <w:jc w:val="right"/>
                                  <w:rPr>
                                    <w:rFonts w:asciiTheme="majorHAnsi" w:eastAsiaTheme="majorEastAsia" w:hAnsiTheme="majorHAnsi" w:cstheme="majorBidi"/>
                                    <w:color w:val="000000" w:themeColor="text1"/>
                                    <w:sz w:val="36"/>
                                    <w:szCs w:val="36"/>
                                  </w:rPr>
                                </w:pPr>
                              </w:p>
                              <w:p w14:paraId="5327CA2B" w14:textId="77777777" w:rsidR="00D450D2" w:rsidRPr="00511ADA" w:rsidRDefault="00D450D2" w:rsidP="00511ADA">
                                <w:pPr>
                                  <w:jc w:val="right"/>
                                  <w:rPr>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128E7" id="Metin Kutusu 3" o:spid="_x0000_s1031" type="#_x0000_t202" style="position:absolute;margin-left:2.65pt;margin-top:247.15pt;width:478.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w8PQIAAHYEAAAOAAAAZHJzL2Uyb0RvYy54bWysVF1v2yAUfZ+0/4B4X+x8drXiVFmrTNOy&#10;tlI69ZlgnFgDLgMcO/31u2Anzbo9TXvBwD3cj3Pu9fymVZIchHUV6JwOByklQnMoKr3L6fen1YeP&#10;lDjPdMEkaJHTo3D0ZvH+3bwxmRjBHmQhLEEn2mWNyenee5MlieN7oZgbgBEajSVYxTwe7S4pLGvQ&#10;u5LJKE1nSQO2MBa4cA5v7zojXUT/ZSm4fyhLJzyROcXcfFxtXLdhTRZzlu0sM/uK92mwf8hCsUpj&#10;0LOrO+YZqW31hytVcQsOSj/goBIoy4qLWANWM0zfVLPZMyNiLUiOM2ea3P9zy+8Pj5ZURU7HlGim&#10;UKJvwleafK197WoyDgw1xmUI3BiE+vYTtKh0rNaZNfAfDiHJBaZ74BAdGGlLq8IXayX4EEU4nokX&#10;rSccL2fp1ex6iiaOtuF0NEnTKE3y+txY5z8LUCRscmpR2ZgCO6ydDwmw7AQJ0TSsKimjulKTBkOM&#10;0f9vFnwhdZ95l2yowbfbtuejr3wLxRELt9A1jzN8VWEOa+b8I7PYLZg3ToB/wKWUgLGg31GyB/vy&#10;t/uARxHRSkmD3ZdT97NmVlAiv2iU93o4mYR2jYfJ9GqEB3tp2V5adK1uARt8iLNmeNwGvJenbWlB&#10;PeOgLENUNDHNMXZO/Wl767uZwEHjYrmMIGxQw/xabww/6R0YfmqfmTW9DB4VvIdTn7LsjRodtmN9&#10;WXsoqyhV4Lljtacfmzsq2A9imJ7Lc0S9/i4WvwAAAP//AwBQSwMEFAAGAAgAAAAhAPEVEtXgAAAA&#10;CQEAAA8AAABkcnMvZG93bnJldi54bWxMj0tPw0AMhO9I/IeVkbjRDemDNmRTVZEqJASHll64OVk3&#10;idhHyG7bwK/HnOA29ozGn/P1aI040xA67xTcTxIQ5GqvO9coOLxt75YgQkSn0XhHCr4owLq4vsox&#10;0/7idnTex0ZwiQsZKmhj7DMpQ92SxTDxPTn2jn6wGHkcGqkHvHC5NTJNkoW02Dm+0GJPZUv1x/5k&#10;FTyX21fcValdfpvy6eW46T8P73Olbm/GzSOISGP8C8MvPqNDwUyVPzkdhFEwn3JQwWw1Y8H+apGy&#10;qBQ8THkji1z+/6D4AQAA//8DAFBLAQItABQABgAIAAAAIQC2gziS/gAAAOEBAAATAAAAAAAAAAAA&#10;AAAAAAAAAABbQ29udGVudF9UeXBlc10ueG1sUEsBAi0AFAAGAAgAAAAhADj9If/WAAAAlAEAAAsA&#10;AAAAAAAAAAAAAAAALwEAAF9yZWxzLy5yZWxzUEsBAi0AFAAGAAgAAAAhAB+InDw9AgAAdgQAAA4A&#10;AAAAAAAAAAAAAAAALgIAAGRycy9lMm9Eb2MueG1sUEsBAi0AFAAGAAgAAAAhAPEVEtXgAAAACQEA&#10;AA8AAAAAAAAAAAAAAAAAlwQAAGRycy9kb3ducmV2LnhtbFBLBQYAAAAABAAEAPMAAACkBQAAAAA=&#10;" filled="f" stroked="f" strokeweight=".5pt">
                    <v:textbox>
                      <w:txbxContent>
                        <w:p w14:paraId="4B232D16" w14:textId="77777777" w:rsidR="00D450D2" w:rsidRPr="00511ADA" w:rsidRDefault="00D450D2" w:rsidP="00511ADA">
                          <w:pPr>
                            <w:pStyle w:val="AralkYok"/>
                            <w:spacing w:after="120"/>
                            <w:jc w:val="right"/>
                            <w:rPr>
                              <w:rFonts w:ascii="Times New Roman" w:eastAsiaTheme="majorEastAsia" w:hAnsi="Times New Roman" w:cs="Times New Roman"/>
                              <w:color w:val="000000" w:themeColor="text1"/>
                              <w:sz w:val="36"/>
                              <w:szCs w:val="36"/>
                            </w:rPr>
                          </w:pPr>
                          <w:r w:rsidRPr="00511ADA">
                            <w:rPr>
                              <w:rFonts w:ascii="Times New Roman" w:eastAsiaTheme="majorEastAsia" w:hAnsi="Times New Roman" w:cs="Times New Roman"/>
                              <w:color w:val="000000" w:themeColor="text1"/>
                              <w:sz w:val="36"/>
                              <w:szCs w:val="36"/>
                            </w:rPr>
                            <w:t>SÜLEYMAN DEMİREL ÜNİVERSİTESİ</w:t>
                          </w:r>
                        </w:p>
                        <w:p w14:paraId="1F8577A4" w14:textId="77777777" w:rsidR="00D450D2" w:rsidRPr="00511ADA" w:rsidRDefault="00D450D2" w:rsidP="00511ADA">
                          <w:pPr>
                            <w:pStyle w:val="AralkYok"/>
                            <w:spacing w:after="120"/>
                            <w:jc w:val="right"/>
                            <w:rPr>
                              <w:rFonts w:ascii="Times New Roman" w:eastAsiaTheme="majorEastAsia" w:hAnsi="Times New Roman" w:cs="Times New Roman"/>
                              <w:color w:val="000000" w:themeColor="text1"/>
                              <w:sz w:val="36"/>
                              <w:szCs w:val="36"/>
                            </w:rPr>
                          </w:pPr>
                          <w:r w:rsidRPr="00511ADA">
                            <w:rPr>
                              <w:rFonts w:ascii="Times New Roman" w:eastAsiaTheme="majorEastAsia" w:hAnsi="Times New Roman" w:cs="Times New Roman"/>
                              <w:color w:val="000000" w:themeColor="text1"/>
                              <w:sz w:val="36"/>
                              <w:szCs w:val="36"/>
                            </w:rPr>
                            <w:t>EĞİTİM FAKÜLTESİ</w:t>
                          </w:r>
                        </w:p>
                        <w:p w14:paraId="5E4B8F77" w14:textId="77777777" w:rsidR="00D450D2" w:rsidRPr="00511ADA" w:rsidRDefault="00D450D2" w:rsidP="00511ADA">
                          <w:pPr>
                            <w:pStyle w:val="AralkYok"/>
                            <w:spacing w:after="120"/>
                            <w:jc w:val="right"/>
                            <w:rPr>
                              <w:rFonts w:ascii="Times New Roman" w:eastAsiaTheme="majorEastAsia" w:hAnsi="Times New Roman" w:cs="Times New Roman"/>
                              <w:color w:val="000000" w:themeColor="text1"/>
                              <w:sz w:val="36"/>
                              <w:szCs w:val="36"/>
                            </w:rPr>
                          </w:pPr>
                          <w:r w:rsidRPr="00511ADA">
                            <w:rPr>
                              <w:rFonts w:ascii="Times New Roman" w:eastAsiaTheme="majorEastAsia" w:hAnsi="Times New Roman" w:cs="Times New Roman"/>
                              <w:color w:val="000000" w:themeColor="text1"/>
                              <w:sz w:val="36"/>
                              <w:szCs w:val="36"/>
                            </w:rPr>
                            <w:t>EĞİTİM BİLİMLERİ BÖLÜMÜ</w:t>
                          </w:r>
                        </w:p>
                        <w:p w14:paraId="13CBAD9D" w14:textId="77777777" w:rsidR="00D450D2" w:rsidRPr="00511ADA" w:rsidRDefault="00D450D2" w:rsidP="00511ADA">
                          <w:pPr>
                            <w:pStyle w:val="AralkYok"/>
                            <w:spacing w:after="120"/>
                            <w:jc w:val="right"/>
                            <w:rPr>
                              <w:rFonts w:ascii="Times New Roman" w:eastAsiaTheme="majorEastAsia" w:hAnsi="Times New Roman" w:cs="Times New Roman"/>
                              <w:color w:val="000000" w:themeColor="text1"/>
                              <w:sz w:val="36"/>
                              <w:szCs w:val="36"/>
                            </w:rPr>
                          </w:pPr>
                          <w:r w:rsidRPr="00511ADA">
                            <w:rPr>
                              <w:rFonts w:ascii="Times New Roman" w:eastAsiaTheme="majorEastAsia" w:hAnsi="Times New Roman" w:cs="Times New Roman"/>
                              <w:color w:val="000000" w:themeColor="text1"/>
                              <w:sz w:val="36"/>
                              <w:szCs w:val="36"/>
                            </w:rPr>
                            <w:t>AR-GE RAPORU</w:t>
                          </w:r>
                        </w:p>
                        <w:p w14:paraId="07D00A4C" w14:textId="77777777" w:rsidR="00D450D2" w:rsidRPr="00511ADA" w:rsidRDefault="00D450D2" w:rsidP="00511ADA">
                          <w:pPr>
                            <w:pStyle w:val="AralkYok"/>
                            <w:spacing w:after="120"/>
                            <w:jc w:val="right"/>
                            <w:rPr>
                              <w:rFonts w:asciiTheme="majorHAnsi" w:eastAsiaTheme="majorEastAsia" w:hAnsiTheme="majorHAnsi" w:cstheme="majorBidi"/>
                              <w:color w:val="000000" w:themeColor="text1"/>
                              <w:sz w:val="36"/>
                              <w:szCs w:val="36"/>
                            </w:rPr>
                          </w:pPr>
                        </w:p>
                        <w:p w14:paraId="5327CA2B" w14:textId="77777777" w:rsidR="00D450D2" w:rsidRPr="00511ADA" w:rsidRDefault="00D450D2" w:rsidP="00511ADA">
                          <w:pPr>
                            <w:jc w:val="right"/>
                            <w:rPr>
                              <w:sz w:val="8"/>
                              <w:szCs w:val="8"/>
                            </w:rPr>
                          </w:pPr>
                        </w:p>
                      </w:txbxContent>
                    </v:textbox>
                  </v:shape>
                </w:pict>
              </mc:Fallback>
            </mc:AlternateContent>
          </w:r>
          <w:r w:rsidR="00A407FB">
            <w:br w:type="page"/>
          </w:r>
        </w:sdtContent>
      </w:sdt>
    </w:p>
    <w:p w14:paraId="040F7C3B" w14:textId="5699627A" w:rsidR="00CC3708" w:rsidRDefault="007C76DD">
      <w:pPr>
        <w:pStyle w:val="T1"/>
        <w:tabs>
          <w:tab w:val="right" w:leader="dot" w:pos="9062"/>
        </w:tabs>
        <w:rPr>
          <w:rFonts w:cstheme="minorBidi"/>
          <w:noProof/>
        </w:rPr>
      </w:pPr>
      <w:r>
        <w:rPr>
          <w:b/>
          <w:bCs/>
          <w:sz w:val="28"/>
          <w:szCs w:val="28"/>
        </w:rPr>
        <w:lastRenderedPageBreak/>
        <w:fldChar w:fldCharType="begin"/>
      </w:r>
      <w:r w:rsidR="00950F47">
        <w:rPr>
          <w:b/>
          <w:bCs/>
          <w:sz w:val="28"/>
          <w:szCs w:val="28"/>
        </w:rPr>
        <w:instrText xml:space="preserve"> TOC \h \z \t "Üst_başlık;1;Alt_Başlık;2" </w:instrText>
      </w:r>
      <w:r>
        <w:rPr>
          <w:b/>
          <w:bCs/>
          <w:sz w:val="28"/>
          <w:szCs w:val="28"/>
        </w:rPr>
        <w:fldChar w:fldCharType="separate"/>
      </w:r>
      <w:hyperlink w:anchor="_Toc89043636" w:history="1">
        <w:r w:rsidR="00CC3708" w:rsidRPr="00EE27AA">
          <w:rPr>
            <w:rStyle w:val="Kpr"/>
            <w:noProof/>
          </w:rPr>
          <w:t>1. BİRİM MEVCUT DURUM DEĞERLENDİRMESİ</w:t>
        </w:r>
        <w:r w:rsidR="00CC3708">
          <w:rPr>
            <w:noProof/>
            <w:webHidden/>
          </w:rPr>
          <w:tab/>
        </w:r>
        <w:r w:rsidR="00CC3708">
          <w:rPr>
            <w:noProof/>
            <w:webHidden/>
          </w:rPr>
          <w:fldChar w:fldCharType="begin"/>
        </w:r>
        <w:r w:rsidR="00CC3708">
          <w:rPr>
            <w:noProof/>
            <w:webHidden/>
          </w:rPr>
          <w:instrText xml:space="preserve"> PAGEREF _Toc89043636 \h </w:instrText>
        </w:r>
        <w:r w:rsidR="00CC3708">
          <w:rPr>
            <w:noProof/>
            <w:webHidden/>
          </w:rPr>
        </w:r>
        <w:r w:rsidR="00CC3708">
          <w:rPr>
            <w:noProof/>
            <w:webHidden/>
          </w:rPr>
          <w:fldChar w:fldCharType="separate"/>
        </w:r>
        <w:r w:rsidR="00CC3708">
          <w:rPr>
            <w:noProof/>
            <w:webHidden/>
          </w:rPr>
          <w:t>3</w:t>
        </w:r>
        <w:r w:rsidR="00CC3708">
          <w:rPr>
            <w:noProof/>
            <w:webHidden/>
          </w:rPr>
          <w:fldChar w:fldCharType="end"/>
        </w:r>
      </w:hyperlink>
    </w:p>
    <w:p w14:paraId="611D92DD" w14:textId="7260C6B0" w:rsidR="00CC3708" w:rsidRDefault="00CC3708">
      <w:pPr>
        <w:pStyle w:val="T2"/>
        <w:tabs>
          <w:tab w:val="right" w:leader="dot" w:pos="9062"/>
        </w:tabs>
        <w:rPr>
          <w:rFonts w:cstheme="minorBidi"/>
          <w:noProof/>
        </w:rPr>
      </w:pPr>
      <w:hyperlink w:anchor="_Toc89043637" w:history="1">
        <w:r w:rsidRPr="00EE27AA">
          <w:rPr>
            <w:rStyle w:val="Kpr"/>
            <w:noProof/>
          </w:rPr>
          <w:t>1.1. GİRİŞ</w:t>
        </w:r>
        <w:r>
          <w:rPr>
            <w:noProof/>
            <w:webHidden/>
          </w:rPr>
          <w:tab/>
        </w:r>
        <w:r>
          <w:rPr>
            <w:noProof/>
            <w:webHidden/>
          </w:rPr>
          <w:fldChar w:fldCharType="begin"/>
        </w:r>
        <w:r>
          <w:rPr>
            <w:noProof/>
            <w:webHidden/>
          </w:rPr>
          <w:instrText xml:space="preserve"> PAGEREF _Toc89043637 \h </w:instrText>
        </w:r>
        <w:r>
          <w:rPr>
            <w:noProof/>
            <w:webHidden/>
          </w:rPr>
        </w:r>
        <w:r>
          <w:rPr>
            <w:noProof/>
            <w:webHidden/>
          </w:rPr>
          <w:fldChar w:fldCharType="separate"/>
        </w:r>
        <w:r>
          <w:rPr>
            <w:noProof/>
            <w:webHidden/>
          </w:rPr>
          <w:t>3</w:t>
        </w:r>
        <w:r>
          <w:rPr>
            <w:noProof/>
            <w:webHidden/>
          </w:rPr>
          <w:fldChar w:fldCharType="end"/>
        </w:r>
      </w:hyperlink>
    </w:p>
    <w:p w14:paraId="4698014D" w14:textId="5669CDDD" w:rsidR="00CC3708" w:rsidRDefault="00CC3708">
      <w:pPr>
        <w:pStyle w:val="T2"/>
        <w:tabs>
          <w:tab w:val="right" w:leader="dot" w:pos="9062"/>
        </w:tabs>
        <w:rPr>
          <w:rFonts w:cstheme="minorBidi"/>
          <w:noProof/>
        </w:rPr>
      </w:pPr>
      <w:hyperlink w:anchor="_Toc89043638" w:history="1">
        <w:r w:rsidRPr="00EE27AA">
          <w:rPr>
            <w:rStyle w:val="Kpr"/>
            <w:noProof/>
          </w:rPr>
          <w:t>1.2. YAYINLAR</w:t>
        </w:r>
        <w:r>
          <w:rPr>
            <w:noProof/>
            <w:webHidden/>
          </w:rPr>
          <w:tab/>
        </w:r>
        <w:r>
          <w:rPr>
            <w:noProof/>
            <w:webHidden/>
          </w:rPr>
          <w:fldChar w:fldCharType="begin"/>
        </w:r>
        <w:r>
          <w:rPr>
            <w:noProof/>
            <w:webHidden/>
          </w:rPr>
          <w:instrText xml:space="preserve"> PAGEREF _Toc89043638 \h </w:instrText>
        </w:r>
        <w:r>
          <w:rPr>
            <w:noProof/>
            <w:webHidden/>
          </w:rPr>
        </w:r>
        <w:r>
          <w:rPr>
            <w:noProof/>
            <w:webHidden/>
          </w:rPr>
          <w:fldChar w:fldCharType="separate"/>
        </w:r>
        <w:r>
          <w:rPr>
            <w:noProof/>
            <w:webHidden/>
          </w:rPr>
          <w:t>3</w:t>
        </w:r>
        <w:r>
          <w:rPr>
            <w:noProof/>
            <w:webHidden/>
          </w:rPr>
          <w:fldChar w:fldCharType="end"/>
        </w:r>
      </w:hyperlink>
    </w:p>
    <w:p w14:paraId="5076B8B8" w14:textId="51AC2C59" w:rsidR="00CC3708" w:rsidRDefault="00CC3708">
      <w:pPr>
        <w:pStyle w:val="T2"/>
        <w:tabs>
          <w:tab w:val="right" w:leader="dot" w:pos="9062"/>
        </w:tabs>
        <w:rPr>
          <w:rFonts w:cstheme="minorBidi"/>
          <w:noProof/>
        </w:rPr>
      </w:pPr>
      <w:hyperlink w:anchor="_Toc89043639" w:history="1">
        <w:r w:rsidRPr="00EE27AA">
          <w:rPr>
            <w:rStyle w:val="Kpr"/>
            <w:noProof/>
          </w:rPr>
          <w:t>1.3. PROJELER</w:t>
        </w:r>
        <w:r>
          <w:rPr>
            <w:noProof/>
            <w:webHidden/>
          </w:rPr>
          <w:tab/>
        </w:r>
        <w:r>
          <w:rPr>
            <w:noProof/>
            <w:webHidden/>
          </w:rPr>
          <w:fldChar w:fldCharType="begin"/>
        </w:r>
        <w:r>
          <w:rPr>
            <w:noProof/>
            <w:webHidden/>
          </w:rPr>
          <w:instrText xml:space="preserve"> PAGEREF _Toc89043639 \h </w:instrText>
        </w:r>
        <w:r>
          <w:rPr>
            <w:noProof/>
            <w:webHidden/>
          </w:rPr>
        </w:r>
        <w:r>
          <w:rPr>
            <w:noProof/>
            <w:webHidden/>
          </w:rPr>
          <w:fldChar w:fldCharType="separate"/>
        </w:r>
        <w:r>
          <w:rPr>
            <w:noProof/>
            <w:webHidden/>
          </w:rPr>
          <w:t>4</w:t>
        </w:r>
        <w:r>
          <w:rPr>
            <w:noProof/>
            <w:webHidden/>
          </w:rPr>
          <w:fldChar w:fldCharType="end"/>
        </w:r>
      </w:hyperlink>
    </w:p>
    <w:p w14:paraId="75994B33" w14:textId="2E7136C5" w:rsidR="00CC3708" w:rsidRDefault="00CC3708">
      <w:pPr>
        <w:pStyle w:val="T2"/>
        <w:tabs>
          <w:tab w:val="right" w:leader="dot" w:pos="9062"/>
        </w:tabs>
        <w:rPr>
          <w:rFonts w:cstheme="minorBidi"/>
          <w:noProof/>
        </w:rPr>
      </w:pPr>
      <w:hyperlink w:anchor="_Toc89043640" w:history="1">
        <w:r w:rsidRPr="00EE27AA">
          <w:rPr>
            <w:rStyle w:val="Kpr"/>
            <w:noProof/>
          </w:rPr>
          <w:t>1.4. ARAŞTIRMA ALANLARI</w:t>
        </w:r>
        <w:r>
          <w:rPr>
            <w:noProof/>
            <w:webHidden/>
          </w:rPr>
          <w:tab/>
        </w:r>
        <w:r>
          <w:rPr>
            <w:noProof/>
            <w:webHidden/>
          </w:rPr>
          <w:fldChar w:fldCharType="begin"/>
        </w:r>
        <w:r>
          <w:rPr>
            <w:noProof/>
            <w:webHidden/>
          </w:rPr>
          <w:instrText xml:space="preserve"> PAGEREF _Toc89043640 \h </w:instrText>
        </w:r>
        <w:r>
          <w:rPr>
            <w:noProof/>
            <w:webHidden/>
          </w:rPr>
        </w:r>
        <w:r>
          <w:rPr>
            <w:noProof/>
            <w:webHidden/>
          </w:rPr>
          <w:fldChar w:fldCharType="separate"/>
        </w:r>
        <w:r>
          <w:rPr>
            <w:noProof/>
            <w:webHidden/>
          </w:rPr>
          <w:t>4</w:t>
        </w:r>
        <w:r>
          <w:rPr>
            <w:noProof/>
            <w:webHidden/>
          </w:rPr>
          <w:fldChar w:fldCharType="end"/>
        </w:r>
      </w:hyperlink>
    </w:p>
    <w:p w14:paraId="14E6D3FF" w14:textId="620DC2D0" w:rsidR="00CC3708" w:rsidRDefault="00CC3708">
      <w:pPr>
        <w:pStyle w:val="T2"/>
        <w:tabs>
          <w:tab w:val="right" w:leader="dot" w:pos="9062"/>
        </w:tabs>
        <w:rPr>
          <w:rFonts w:cstheme="minorBidi"/>
          <w:noProof/>
        </w:rPr>
      </w:pPr>
      <w:hyperlink w:anchor="_Toc89043641" w:history="1">
        <w:r w:rsidRPr="00EE27AA">
          <w:rPr>
            <w:rStyle w:val="Kpr"/>
            <w:noProof/>
          </w:rPr>
          <w:t>1.5. WEB OF SCIENCE’DE TARANAN DERGİLERDE YAYIMLANAN MAKALELERİN DİLİM ORANLARI</w:t>
        </w:r>
        <w:r>
          <w:rPr>
            <w:noProof/>
            <w:webHidden/>
          </w:rPr>
          <w:tab/>
        </w:r>
        <w:r>
          <w:rPr>
            <w:noProof/>
            <w:webHidden/>
          </w:rPr>
          <w:fldChar w:fldCharType="begin"/>
        </w:r>
        <w:r>
          <w:rPr>
            <w:noProof/>
            <w:webHidden/>
          </w:rPr>
          <w:instrText xml:space="preserve"> PAGEREF _Toc89043641 \h </w:instrText>
        </w:r>
        <w:r>
          <w:rPr>
            <w:noProof/>
            <w:webHidden/>
          </w:rPr>
        </w:r>
        <w:r>
          <w:rPr>
            <w:noProof/>
            <w:webHidden/>
          </w:rPr>
          <w:fldChar w:fldCharType="separate"/>
        </w:r>
        <w:r>
          <w:rPr>
            <w:noProof/>
            <w:webHidden/>
          </w:rPr>
          <w:t>4</w:t>
        </w:r>
        <w:r>
          <w:rPr>
            <w:noProof/>
            <w:webHidden/>
          </w:rPr>
          <w:fldChar w:fldCharType="end"/>
        </w:r>
      </w:hyperlink>
    </w:p>
    <w:p w14:paraId="765FA9D6" w14:textId="22391E5B" w:rsidR="00CC3708" w:rsidRDefault="00CC3708">
      <w:pPr>
        <w:pStyle w:val="T1"/>
        <w:tabs>
          <w:tab w:val="right" w:leader="dot" w:pos="9062"/>
        </w:tabs>
        <w:rPr>
          <w:rFonts w:cstheme="minorBidi"/>
          <w:noProof/>
        </w:rPr>
      </w:pPr>
      <w:hyperlink w:anchor="_Toc89043642" w:history="1">
        <w:r w:rsidRPr="00EE27AA">
          <w:rPr>
            <w:rStyle w:val="Kpr"/>
            <w:noProof/>
          </w:rPr>
          <w:t>2. BİRİM GZFT (SWOT) ANALİZİ</w:t>
        </w:r>
        <w:r>
          <w:rPr>
            <w:noProof/>
            <w:webHidden/>
          </w:rPr>
          <w:tab/>
        </w:r>
        <w:r>
          <w:rPr>
            <w:noProof/>
            <w:webHidden/>
          </w:rPr>
          <w:fldChar w:fldCharType="begin"/>
        </w:r>
        <w:r>
          <w:rPr>
            <w:noProof/>
            <w:webHidden/>
          </w:rPr>
          <w:instrText xml:space="preserve"> PAGEREF _Toc89043642 \h </w:instrText>
        </w:r>
        <w:r>
          <w:rPr>
            <w:noProof/>
            <w:webHidden/>
          </w:rPr>
        </w:r>
        <w:r>
          <w:rPr>
            <w:noProof/>
            <w:webHidden/>
          </w:rPr>
          <w:fldChar w:fldCharType="separate"/>
        </w:r>
        <w:r>
          <w:rPr>
            <w:noProof/>
            <w:webHidden/>
          </w:rPr>
          <w:t>4</w:t>
        </w:r>
        <w:r>
          <w:rPr>
            <w:noProof/>
            <w:webHidden/>
          </w:rPr>
          <w:fldChar w:fldCharType="end"/>
        </w:r>
      </w:hyperlink>
    </w:p>
    <w:p w14:paraId="4F036C87" w14:textId="61D48D42" w:rsidR="00CC3708" w:rsidRDefault="00CC3708">
      <w:pPr>
        <w:pStyle w:val="T2"/>
        <w:tabs>
          <w:tab w:val="right" w:leader="dot" w:pos="9062"/>
        </w:tabs>
        <w:rPr>
          <w:rFonts w:cstheme="minorBidi"/>
          <w:noProof/>
        </w:rPr>
      </w:pPr>
      <w:hyperlink w:anchor="_Toc89043643" w:history="1">
        <w:r w:rsidRPr="00EE27AA">
          <w:rPr>
            <w:rStyle w:val="Kpr"/>
            <w:noProof/>
          </w:rPr>
          <w:t>2.1. BİRİMİN GÜÇLÜ YANLARI</w:t>
        </w:r>
        <w:r>
          <w:rPr>
            <w:noProof/>
            <w:webHidden/>
          </w:rPr>
          <w:tab/>
        </w:r>
        <w:r>
          <w:rPr>
            <w:noProof/>
            <w:webHidden/>
          </w:rPr>
          <w:fldChar w:fldCharType="begin"/>
        </w:r>
        <w:r>
          <w:rPr>
            <w:noProof/>
            <w:webHidden/>
          </w:rPr>
          <w:instrText xml:space="preserve"> PAGEREF _Toc89043643 \h </w:instrText>
        </w:r>
        <w:r>
          <w:rPr>
            <w:noProof/>
            <w:webHidden/>
          </w:rPr>
        </w:r>
        <w:r>
          <w:rPr>
            <w:noProof/>
            <w:webHidden/>
          </w:rPr>
          <w:fldChar w:fldCharType="separate"/>
        </w:r>
        <w:r>
          <w:rPr>
            <w:noProof/>
            <w:webHidden/>
          </w:rPr>
          <w:t>4</w:t>
        </w:r>
        <w:r>
          <w:rPr>
            <w:noProof/>
            <w:webHidden/>
          </w:rPr>
          <w:fldChar w:fldCharType="end"/>
        </w:r>
      </w:hyperlink>
    </w:p>
    <w:p w14:paraId="51676590" w14:textId="28AAEF72" w:rsidR="00CC3708" w:rsidRDefault="00CC3708">
      <w:pPr>
        <w:pStyle w:val="T2"/>
        <w:tabs>
          <w:tab w:val="right" w:leader="dot" w:pos="9062"/>
        </w:tabs>
        <w:rPr>
          <w:rFonts w:cstheme="minorBidi"/>
          <w:noProof/>
        </w:rPr>
      </w:pPr>
      <w:hyperlink w:anchor="_Toc89043644" w:history="1">
        <w:r w:rsidRPr="00EE27AA">
          <w:rPr>
            <w:rStyle w:val="Kpr"/>
            <w:noProof/>
          </w:rPr>
          <w:t>2.2. BİRİMİN ZAYIF YANLARI</w:t>
        </w:r>
        <w:r>
          <w:rPr>
            <w:noProof/>
            <w:webHidden/>
          </w:rPr>
          <w:tab/>
        </w:r>
        <w:r>
          <w:rPr>
            <w:noProof/>
            <w:webHidden/>
          </w:rPr>
          <w:fldChar w:fldCharType="begin"/>
        </w:r>
        <w:r>
          <w:rPr>
            <w:noProof/>
            <w:webHidden/>
          </w:rPr>
          <w:instrText xml:space="preserve"> PAGEREF _Toc89043644 \h </w:instrText>
        </w:r>
        <w:r>
          <w:rPr>
            <w:noProof/>
            <w:webHidden/>
          </w:rPr>
        </w:r>
        <w:r>
          <w:rPr>
            <w:noProof/>
            <w:webHidden/>
          </w:rPr>
          <w:fldChar w:fldCharType="separate"/>
        </w:r>
        <w:r>
          <w:rPr>
            <w:noProof/>
            <w:webHidden/>
          </w:rPr>
          <w:t>5</w:t>
        </w:r>
        <w:r>
          <w:rPr>
            <w:noProof/>
            <w:webHidden/>
          </w:rPr>
          <w:fldChar w:fldCharType="end"/>
        </w:r>
      </w:hyperlink>
    </w:p>
    <w:p w14:paraId="06B01C15" w14:textId="1B366448" w:rsidR="00CC3708" w:rsidRDefault="00CC3708">
      <w:pPr>
        <w:pStyle w:val="T2"/>
        <w:tabs>
          <w:tab w:val="right" w:leader="dot" w:pos="9062"/>
        </w:tabs>
        <w:rPr>
          <w:rFonts w:cstheme="minorBidi"/>
          <w:noProof/>
        </w:rPr>
      </w:pPr>
      <w:hyperlink w:anchor="_Toc89043645" w:history="1">
        <w:r w:rsidRPr="00EE27AA">
          <w:rPr>
            <w:rStyle w:val="Kpr"/>
            <w:noProof/>
          </w:rPr>
          <w:t>2.3. BİRİM İÇİN FIRSATLAR</w:t>
        </w:r>
        <w:r>
          <w:rPr>
            <w:noProof/>
            <w:webHidden/>
          </w:rPr>
          <w:tab/>
        </w:r>
        <w:r>
          <w:rPr>
            <w:noProof/>
            <w:webHidden/>
          </w:rPr>
          <w:fldChar w:fldCharType="begin"/>
        </w:r>
        <w:r>
          <w:rPr>
            <w:noProof/>
            <w:webHidden/>
          </w:rPr>
          <w:instrText xml:space="preserve"> PAGEREF _Toc89043645 \h </w:instrText>
        </w:r>
        <w:r>
          <w:rPr>
            <w:noProof/>
            <w:webHidden/>
          </w:rPr>
        </w:r>
        <w:r>
          <w:rPr>
            <w:noProof/>
            <w:webHidden/>
          </w:rPr>
          <w:fldChar w:fldCharType="separate"/>
        </w:r>
        <w:r>
          <w:rPr>
            <w:noProof/>
            <w:webHidden/>
          </w:rPr>
          <w:t>5</w:t>
        </w:r>
        <w:r>
          <w:rPr>
            <w:noProof/>
            <w:webHidden/>
          </w:rPr>
          <w:fldChar w:fldCharType="end"/>
        </w:r>
      </w:hyperlink>
    </w:p>
    <w:p w14:paraId="2D321225" w14:textId="5A5395BE" w:rsidR="00CC3708" w:rsidRDefault="00CC3708">
      <w:pPr>
        <w:pStyle w:val="T2"/>
        <w:tabs>
          <w:tab w:val="right" w:leader="dot" w:pos="9062"/>
        </w:tabs>
        <w:rPr>
          <w:rFonts w:cstheme="minorBidi"/>
          <w:noProof/>
        </w:rPr>
      </w:pPr>
      <w:hyperlink w:anchor="_Toc89043646" w:history="1">
        <w:r w:rsidRPr="00EE27AA">
          <w:rPr>
            <w:rStyle w:val="Kpr"/>
            <w:noProof/>
          </w:rPr>
          <w:t>2. 4. BİRİM İÇİN TEHDİTLER</w:t>
        </w:r>
        <w:r>
          <w:rPr>
            <w:noProof/>
            <w:webHidden/>
          </w:rPr>
          <w:tab/>
        </w:r>
        <w:r>
          <w:rPr>
            <w:noProof/>
            <w:webHidden/>
          </w:rPr>
          <w:fldChar w:fldCharType="begin"/>
        </w:r>
        <w:r>
          <w:rPr>
            <w:noProof/>
            <w:webHidden/>
          </w:rPr>
          <w:instrText xml:space="preserve"> PAGEREF _Toc89043646 \h </w:instrText>
        </w:r>
        <w:r>
          <w:rPr>
            <w:noProof/>
            <w:webHidden/>
          </w:rPr>
        </w:r>
        <w:r>
          <w:rPr>
            <w:noProof/>
            <w:webHidden/>
          </w:rPr>
          <w:fldChar w:fldCharType="separate"/>
        </w:r>
        <w:r>
          <w:rPr>
            <w:noProof/>
            <w:webHidden/>
          </w:rPr>
          <w:t>6</w:t>
        </w:r>
        <w:r>
          <w:rPr>
            <w:noProof/>
            <w:webHidden/>
          </w:rPr>
          <w:fldChar w:fldCharType="end"/>
        </w:r>
      </w:hyperlink>
    </w:p>
    <w:p w14:paraId="74EED7FA" w14:textId="5FB915EC" w:rsidR="00CC3708" w:rsidRDefault="00CC3708">
      <w:pPr>
        <w:pStyle w:val="T1"/>
        <w:tabs>
          <w:tab w:val="right" w:leader="dot" w:pos="9062"/>
        </w:tabs>
        <w:rPr>
          <w:rFonts w:cstheme="minorBidi"/>
          <w:noProof/>
        </w:rPr>
      </w:pPr>
      <w:hyperlink w:anchor="_Toc89043647" w:history="1">
        <w:r w:rsidRPr="00EE27AA">
          <w:rPr>
            <w:rStyle w:val="Kpr"/>
            <w:noProof/>
          </w:rPr>
          <w:t>3. PLANLAMA VE İYİLEŞTİRME ÖNERİLERİ ÇERÇEVESİNDE HEDEFLER VE STRATEJİLER</w:t>
        </w:r>
        <w:r>
          <w:rPr>
            <w:noProof/>
            <w:webHidden/>
          </w:rPr>
          <w:tab/>
        </w:r>
        <w:r>
          <w:rPr>
            <w:noProof/>
            <w:webHidden/>
          </w:rPr>
          <w:fldChar w:fldCharType="begin"/>
        </w:r>
        <w:r>
          <w:rPr>
            <w:noProof/>
            <w:webHidden/>
          </w:rPr>
          <w:instrText xml:space="preserve"> PAGEREF _Toc89043647 \h </w:instrText>
        </w:r>
        <w:r>
          <w:rPr>
            <w:noProof/>
            <w:webHidden/>
          </w:rPr>
        </w:r>
        <w:r>
          <w:rPr>
            <w:noProof/>
            <w:webHidden/>
          </w:rPr>
          <w:fldChar w:fldCharType="separate"/>
        </w:r>
        <w:r>
          <w:rPr>
            <w:noProof/>
            <w:webHidden/>
          </w:rPr>
          <w:t>6</w:t>
        </w:r>
        <w:r>
          <w:rPr>
            <w:noProof/>
            <w:webHidden/>
          </w:rPr>
          <w:fldChar w:fldCharType="end"/>
        </w:r>
      </w:hyperlink>
    </w:p>
    <w:p w14:paraId="09E0770D" w14:textId="4D7F69D5" w:rsidR="00CC3708" w:rsidRDefault="00CC3708">
      <w:pPr>
        <w:pStyle w:val="T2"/>
        <w:tabs>
          <w:tab w:val="right" w:leader="dot" w:pos="9062"/>
        </w:tabs>
        <w:rPr>
          <w:rFonts w:cstheme="minorBidi"/>
          <w:noProof/>
        </w:rPr>
      </w:pPr>
      <w:hyperlink w:anchor="_Toc89043648" w:history="1">
        <w:r w:rsidRPr="00EE27AA">
          <w:rPr>
            <w:rStyle w:val="Kpr"/>
            <w:noProof/>
          </w:rPr>
          <w:t>3.1. ÜNİVERSİTE-SANAYİ İŞ BİRLİĞİNİN ARTTIRILMASI</w:t>
        </w:r>
        <w:r>
          <w:rPr>
            <w:noProof/>
            <w:webHidden/>
          </w:rPr>
          <w:tab/>
        </w:r>
        <w:r>
          <w:rPr>
            <w:noProof/>
            <w:webHidden/>
          </w:rPr>
          <w:fldChar w:fldCharType="begin"/>
        </w:r>
        <w:r>
          <w:rPr>
            <w:noProof/>
            <w:webHidden/>
          </w:rPr>
          <w:instrText xml:space="preserve"> PAGEREF _Toc89043648 \h </w:instrText>
        </w:r>
        <w:r>
          <w:rPr>
            <w:noProof/>
            <w:webHidden/>
          </w:rPr>
        </w:r>
        <w:r>
          <w:rPr>
            <w:noProof/>
            <w:webHidden/>
          </w:rPr>
          <w:fldChar w:fldCharType="separate"/>
        </w:r>
        <w:r>
          <w:rPr>
            <w:noProof/>
            <w:webHidden/>
          </w:rPr>
          <w:t>6</w:t>
        </w:r>
        <w:r>
          <w:rPr>
            <w:noProof/>
            <w:webHidden/>
          </w:rPr>
          <w:fldChar w:fldCharType="end"/>
        </w:r>
      </w:hyperlink>
    </w:p>
    <w:p w14:paraId="0343F07D" w14:textId="4412A8B7" w:rsidR="00CC3708" w:rsidRDefault="00CC3708">
      <w:pPr>
        <w:pStyle w:val="T2"/>
        <w:tabs>
          <w:tab w:val="right" w:leader="dot" w:pos="9062"/>
        </w:tabs>
        <w:rPr>
          <w:rFonts w:cstheme="minorBidi"/>
          <w:noProof/>
        </w:rPr>
      </w:pPr>
      <w:hyperlink w:anchor="_Toc89043649" w:history="1">
        <w:r w:rsidRPr="00EE27AA">
          <w:rPr>
            <w:rStyle w:val="Kpr"/>
            <w:noProof/>
          </w:rPr>
          <w:t>3.2. PROJE İMKÂNLARININ ARTTIRILMASI</w:t>
        </w:r>
        <w:r>
          <w:rPr>
            <w:noProof/>
            <w:webHidden/>
          </w:rPr>
          <w:tab/>
        </w:r>
        <w:r>
          <w:rPr>
            <w:noProof/>
            <w:webHidden/>
          </w:rPr>
          <w:fldChar w:fldCharType="begin"/>
        </w:r>
        <w:r>
          <w:rPr>
            <w:noProof/>
            <w:webHidden/>
          </w:rPr>
          <w:instrText xml:space="preserve"> PAGEREF _Toc89043649 \h </w:instrText>
        </w:r>
        <w:r>
          <w:rPr>
            <w:noProof/>
            <w:webHidden/>
          </w:rPr>
        </w:r>
        <w:r>
          <w:rPr>
            <w:noProof/>
            <w:webHidden/>
          </w:rPr>
          <w:fldChar w:fldCharType="separate"/>
        </w:r>
        <w:r>
          <w:rPr>
            <w:noProof/>
            <w:webHidden/>
          </w:rPr>
          <w:t>6</w:t>
        </w:r>
        <w:r>
          <w:rPr>
            <w:noProof/>
            <w:webHidden/>
          </w:rPr>
          <w:fldChar w:fldCharType="end"/>
        </w:r>
      </w:hyperlink>
    </w:p>
    <w:p w14:paraId="606D98D1" w14:textId="6582C83B" w:rsidR="00CC3708" w:rsidRDefault="00CC3708">
      <w:pPr>
        <w:pStyle w:val="T2"/>
        <w:tabs>
          <w:tab w:val="right" w:leader="dot" w:pos="9062"/>
        </w:tabs>
        <w:rPr>
          <w:rFonts w:cstheme="minorBidi"/>
          <w:noProof/>
        </w:rPr>
      </w:pPr>
      <w:hyperlink w:anchor="_Toc89043650" w:history="1">
        <w:r w:rsidRPr="00EE27AA">
          <w:rPr>
            <w:rStyle w:val="Kpr"/>
            <w:noProof/>
          </w:rPr>
          <w:t>3.3. BAŞARILI/ YETENEKLİ ÖĞRENCİLERİN BİRİMİ TERCİHİ</w:t>
        </w:r>
        <w:r>
          <w:rPr>
            <w:noProof/>
            <w:webHidden/>
          </w:rPr>
          <w:tab/>
        </w:r>
        <w:r>
          <w:rPr>
            <w:noProof/>
            <w:webHidden/>
          </w:rPr>
          <w:fldChar w:fldCharType="begin"/>
        </w:r>
        <w:r>
          <w:rPr>
            <w:noProof/>
            <w:webHidden/>
          </w:rPr>
          <w:instrText xml:space="preserve"> PAGEREF _Toc89043650 \h </w:instrText>
        </w:r>
        <w:r>
          <w:rPr>
            <w:noProof/>
            <w:webHidden/>
          </w:rPr>
        </w:r>
        <w:r>
          <w:rPr>
            <w:noProof/>
            <w:webHidden/>
          </w:rPr>
          <w:fldChar w:fldCharType="separate"/>
        </w:r>
        <w:r>
          <w:rPr>
            <w:noProof/>
            <w:webHidden/>
          </w:rPr>
          <w:t>6</w:t>
        </w:r>
        <w:r>
          <w:rPr>
            <w:noProof/>
            <w:webHidden/>
          </w:rPr>
          <w:fldChar w:fldCharType="end"/>
        </w:r>
      </w:hyperlink>
    </w:p>
    <w:p w14:paraId="678C669D" w14:textId="29201F04" w:rsidR="00CC3708" w:rsidRDefault="00CC3708">
      <w:pPr>
        <w:pStyle w:val="T2"/>
        <w:tabs>
          <w:tab w:val="right" w:leader="dot" w:pos="9062"/>
        </w:tabs>
        <w:rPr>
          <w:rFonts w:cstheme="minorBidi"/>
          <w:noProof/>
        </w:rPr>
      </w:pPr>
      <w:hyperlink w:anchor="_Toc89043651" w:history="1">
        <w:r w:rsidRPr="00EE27AA">
          <w:rPr>
            <w:rStyle w:val="Kpr"/>
            <w:noProof/>
          </w:rPr>
          <w:t>3.4. NİTELİKLİ ÇALIŞMA PRENSİBİNİN OLUŞTURULMASI</w:t>
        </w:r>
        <w:r>
          <w:rPr>
            <w:noProof/>
            <w:webHidden/>
          </w:rPr>
          <w:tab/>
        </w:r>
        <w:r>
          <w:rPr>
            <w:noProof/>
            <w:webHidden/>
          </w:rPr>
          <w:fldChar w:fldCharType="begin"/>
        </w:r>
        <w:r>
          <w:rPr>
            <w:noProof/>
            <w:webHidden/>
          </w:rPr>
          <w:instrText xml:space="preserve"> PAGEREF _Toc89043651 \h </w:instrText>
        </w:r>
        <w:r>
          <w:rPr>
            <w:noProof/>
            <w:webHidden/>
          </w:rPr>
        </w:r>
        <w:r>
          <w:rPr>
            <w:noProof/>
            <w:webHidden/>
          </w:rPr>
          <w:fldChar w:fldCharType="separate"/>
        </w:r>
        <w:r>
          <w:rPr>
            <w:noProof/>
            <w:webHidden/>
          </w:rPr>
          <w:t>6</w:t>
        </w:r>
        <w:r>
          <w:rPr>
            <w:noProof/>
            <w:webHidden/>
          </w:rPr>
          <w:fldChar w:fldCharType="end"/>
        </w:r>
      </w:hyperlink>
    </w:p>
    <w:p w14:paraId="104979F8" w14:textId="568A65A1" w:rsidR="00CC3708" w:rsidRDefault="00CC3708">
      <w:pPr>
        <w:pStyle w:val="T2"/>
        <w:tabs>
          <w:tab w:val="right" w:leader="dot" w:pos="9062"/>
        </w:tabs>
        <w:rPr>
          <w:rFonts w:cstheme="minorBidi"/>
          <w:noProof/>
        </w:rPr>
      </w:pPr>
      <w:hyperlink w:anchor="_Toc89043652" w:history="1">
        <w:r w:rsidRPr="00EE27AA">
          <w:rPr>
            <w:rStyle w:val="Kpr"/>
            <w:noProof/>
          </w:rPr>
          <w:t>3.5. LABORATUVAR VE ALTYAPI İMKÂNLARININ GENİŞLETİLMESİ</w:t>
        </w:r>
        <w:r>
          <w:rPr>
            <w:noProof/>
            <w:webHidden/>
          </w:rPr>
          <w:tab/>
        </w:r>
        <w:r>
          <w:rPr>
            <w:noProof/>
            <w:webHidden/>
          </w:rPr>
          <w:fldChar w:fldCharType="begin"/>
        </w:r>
        <w:r>
          <w:rPr>
            <w:noProof/>
            <w:webHidden/>
          </w:rPr>
          <w:instrText xml:space="preserve"> PAGEREF _Toc89043652 \h </w:instrText>
        </w:r>
        <w:r>
          <w:rPr>
            <w:noProof/>
            <w:webHidden/>
          </w:rPr>
        </w:r>
        <w:r>
          <w:rPr>
            <w:noProof/>
            <w:webHidden/>
          </w:rPr>
          <w:fldChar w:fldCharType="separate"/>
        </w:r>
        <w:r>
          <w:rPr>
            <w:noProof/>
            <w:webHidden/>
          </w:rPr>
          <w:t>6</w:t>
        </w:r>
        <w:r>
          <w:rPr>
            <w:noProof/>
            <w:webHidden/>
          </w:rPr>
          <w:fldChar w:fldCharType="end"/>
        </w:r>
      </w:hyperlink>
    </w:p>
    <w:p w14:paraId="6DD8C5E7" w14:textId="2BE41738" w:rsidR="00CC3708" w:rsidRDefault="00CC3708">
      <w:pPr>
        <w:pStyle w:val="T2"/>
        <w:tabs>
          <w:tab w:val="right" w:leader="dot" w:pos="9062"/>
        </w:tabs>
        <w:rPr>
          <w:rFonts w:cstheme="minorBidi"/>
          <w:noProof/>
        </w:rPr>
      </w:pPr>
      <w:hyperlink w:anchor="_Toc89043653" w:history="1">
        <w:r w:rsidRPr="00EE27AA">
          <w:rPr>
            <w:rStyle w:val="Kpr"/>
            <w:noProof/>
          </w:rPr>
          <w:t>3.6. DİSİPLİNLERARASI VE ULUSLARARASI ÇALIŞMALARIN ÖZENDİRİLMESİ</w:t>
        </w:r>
        <w:r>
          <w:rPr>
            <w:noProof/>
            <w:webHidden/>
          </w:rPr>
          <w:tab/>
        </w:r>
        <w:r>
          <w:rPr>
            <w:noProof/>
            <w:webHidden/>
          </w:rPr>
          <w:fldChar w:fldCharType="begin"/>
        </w:r>
        <w:r>
          <w:rPr>
            <w:noProof/>
            <w:webHidden/>
          </w:rPr>
          <w:instrText xml:space="preserve"> PAGEREF _Toc89043653 \h </w:instrText>
        </w:r>
        <w:r>
          <w:rPr>
            <w:noProof/>
            <w:webHidden/>
          </w:rPr>
        </w:r>
        <w:r>
          <w:rPr>
            <w:noProof/>
            <w:webHidden/>
          </w:rPr>
          <w:fldChar w:fldCharType="separate"/>
        </w:r>
        <w:r>
          <w:rPr>
            <w:noProof/>
            <w:webHidden/>
          </w:rPr>
          <w:t>7</w:t>
        </w:r>
        <w:r>
          <w:rPr>
            <w:noProof/>
            <w:webHidden/>
          </w:rPr>
          <w:fldChar w:fldCharType="end"/>
        </w:r>
      </w:hyperlink>
    </w:p>
    <w:p w14:paraId="302D3291" w14:textId="1BE3931C" w:rsidR="00CC3708" w:rsidRDefault="00CC3708">
      <w:pPr>
        <w:pStyle w:val="T2"/>
        <w:tabs>
          <w:tab w:val="right" w:leader="dot" w:pos="9062"/>
        </w:tabs>
        <w:rPr>
          <w:rFonts w:cstheme="minorBidi"/>
          <w:noProof/>
        </w:rPr>
      </w:pPr>
      <w:hyperlink w:anchor="_Toc89043654" w:history="1">
        <w:r w:rsidRPr="00EE27AA">
          <w:rPr>
            <w:rStyle w:val="Kpr"/>
            <w:noProof/>
          </w:rPr>
          <w:t>3.7. EĞİTİM ÖNERİLERİ</w:t>
        </w:r>
        <w:r>
          <w:rPr>
            <w:noProof/>
            <w:webHidden/>
          </w:rPr>
          <w:tab/>
        </w:r>
        <w:r>
          <w:rPr>
            <w:noProof/>
            <w:webHidden/>
          </w:rPr>
          <w:fldChar w:fldCharType="begin"/>
        </w:r>
        <w:r>
          <w:rPr>
            <w:noProof/>
            <w:webHidden/>
          </w:rPr>
          <w:instrText xml:space="preserve"> PAGEREF _Toc89043654 \h </w:instrText>
        </w:r>
        <w:r>
          <w:rPr>
            <w:noProof/>
            <w:webHidden/>
          </w:rPr>
        </w:r>
        <w:r>
          <w:rPr>
            <w:noProof/>
            <w:webHidden/>
          </w:rPr>
          <w:fldChar w:fldCharType="separate"/>
        </w:r>
        <w:r>
          <w:rPr>
            <w:noProof/>
            <w:webHidden/>
          </w:rPr>
          <w:t>7</w:t>
        </w:r>
        <w:r>
          <w:rPr>
            <w:noProof/>
            <w:webHidden/>
          </w:rPr>
          <w:fldChar w:fldCharType="end"/>
        </w:r>
      </w:hyperlink>
    </w:p>
    <w:p w14:paraId="50F9C40F" w14:textId="37350307" w:rsidR="00CC3708" w:rsidRDefault="00CC3708">
      <w:pPr>
        <w:pStyle w:val="T2"/>
        <w:tabs>
          <w:tab w:val="right" w:leader="dot" w:pos="9062"/>
        </w:tabs>
        <w:rPr>
          <w:rFonts w:cstheme="minorBidi"/>
          <w:noProof/>
        </w:rPr>
      </w:pPr>
      <w:hyperlink w:anchor="_Toc89043655" w:history="1">
        <w:r w:rsidRPr="00EE27AA">
          <w:rPr>
            <w:rStyle w:val="Kpr"/>
            <w:noProof/>
          </w:rPr>
          <w:t>3.8. İDARE VE SÜREÇ ÖNERİLERİ</w:t>
        </w:r>
        <w:r>
          <w:rPr>
            <w:noProof/>
            <w:webHidden/>
          </w:rPr>
          <w:tab/>
        </w:r>
        <w:r>
          <w:rPr>
            <w:noProof/>
            <w:webHidden/>
          </w:rPr>
          <w:fldChar w:fldCharType="begin"/>
        </w:r>
        <w:r>
          <w:rPr>
            <w:noProof/>
            <w:webHidden/>
          </w:rPr>
          <w:instrText xml:space="preserve"> PAGEREF _Toc89043655 \h </w:instrText>
        </w:r>
        <w:r>
          <w:rPr>
            <w:noProof/>
            <w:webHidden/>
          </w:rPr>
        </w:r>
        <w:r>
          <w:rPr>
            <w:noProof/>
            <w:webHidden/>
          </w:rPr>
          <w:fldChar w:fldCharType="separate"/>
        </w:r>
        <w:r>
          <w:rPr>
            <w:noProof/>
            <w:webHidden/>
          </w:rPr>
          <w:t>7</w:t>
        </w:r>
        <w:r>
          <w:rPr>
            <w:noProof/>
            <w:webHidden/>
          </w:rPr>
          <w:fldChar w:fldCharType="end"/>
        </w:r>
      </w:hyperlink>
    </w:p>
    <w:p w14:paraId="18E3560F" w14:textId="0BC691E1" w:rsidR="00CC3708" w:rsidRDefault="00CC3708">
      <w:pPr>
        <w:pStyle w:val="T2"/>
        <w:tabs>
          <w:tab w:val="right" w:leader="dot" w:pos="9062"/>
        </w:tabs>
        <w:rPr>
          <w:rFonts w:cstheme="minorBidi"/>
          <w:noProof/>
        </w:rPr>
      </w:pPr>
      <w:hyperlink w:anchor="_Toc89043656" w:history="1">
        <w:r w:rsidRPr="00EE27AA">
          <w:rPr>
            <w:rStyle w:val="Kpr"/>
            <w:noProof/>
          </w:rPr>
          <w:t>3.9. BİRİMİN MARKA DEĞERİ VE ULUSLARARASI TANINIRLIĞ</w:t>
        </w:r>
        <w:r w:rsidRPr="00EE27AA">
          <w:rPr>
            <w:rStyle w:val="Kpr"/>
            <w:noProof/>
          </w:rPr>
          <w:t>I</w:t>
        </w:r>
        <w:r w:rsidRPr="00EE27AA">
          <w:rPr>
            <w:rStyle w:val="Kpr"/>
            <w:noProof/>
          </w:rPr>
          <w:t>N ARTTIRILMASINA YÖNELİK ÖNERİLER</w:t>
        </w:r>
        <w:r>
          <w:rPr>
            <w:noProof/>
            <w:webHidden/>
          </w:rPr>
          <w:tab/>
        </w:r>
        <w:r>
          <w:rPr>
            <w:noProof/>
            <w:webHidden/>
          </w:rPr>
          <w:fldChar w:fldCharType="begin"/>
        </w:r>
        <w:r>
          <w:rPr>
            <w:noProof/>
            <w:webHidden/>
          </w:rPr>
          <w:instrText xml:space="preserve"> PAGEREF _Toc89043656 \h </w:instrText>
        </w:r>
        <w:r>
          <w:rPr>
            <w:noProof/>
            <w:webHidden/>
          </w:rPr>
        </w:r>
        <w:r>
          <w:rPr>
            <w:noProof/>
            <w:webHidden/>
          </w:rPr>
          <w:fldChar w:fldCharType="separate"/>
        </w:r>
        <w:r>
          <w:rPr>
            <w:noProof/>
            <w:webHidden/>
          </w:rPr>
          <w:t>7</w:t>
        </w:r>
        <w:r>
          <w:rPr>
            <w:noProof/>
            <w:webHidden/>
          </w:rPr>
          <w:fldChar w:fldCharType="end"/>
        </w:r>
      </w:hyperlink>
    </w:p>
    <w:p w14:paraId="6469326C" w14:textId="4F0CF4C6" w:rsidR="00CC3708" w:rsidRDefault="00CC3708">
      <w:pPr>
        <w:pStyle w:val="T1"/>
        <w:tabs>
          <w:tab w:val="right" w:leader="dot" w:pos="9062"/>
        </w:tabs>
        <w:rPr>
          <w:rFonts w:cstheme="minorBidi"/>
          <w:noProof/>
        </w:rPr>
      </w:pPr>
      <w:hyperlink w:anchor="_Toc89043657" w:history="1">
        <w:r w:rsidRPr="00EE27AA">
          <w:rPr>
            <w:rStyle w:val="Kpr"/>
            <w:noProof/>
          </w:rPr>
          <w:t>4. SONUÇ</w:t>
        </w:r>
        <w:r>
          <w:rPr>
            <w:noProof/>
            <w:webHidden/>
          </w:rPr>
          <w:tab/>
        </w:r>
        <w:r>
          <w:rPr>
            <w:noProof/>
            <w:webHidden/>
          </w:rPr>
          <w:fldChar w:fldCharType="begin"/>
        </w:r>
        <w:r>
          <w:rPr>
            <w:noProof/>
            <w:webHidden/>
          </w:rPr>
          <w:instrText xml:space="preserve"> PAGEREF _Toc89043657 \h </w:instrText>
        </w:r>
        <w:r>
          <w:rPr>
            <w:noProof/>
            <w:webHidden/>
          </w:rPr>
        </w:r>
        <w:r>
          <w:rPr>
            <w:noProof/>
            <w:webHidden/>
          </w:rPr>
          <w:fldChar w:fldCharType="separate"/>
        </w:r>
        <w:r>
          <w:rPr>
            <w:noProof/>
            <w:webHidden/>
          </w:rPr>
          <w:t>7</w:t>
        </w:r>
        <w:r>
          <w:rPr>
            <w:noProof/>
            <w:webHidden/>
          </w:rPr>
          <w:fldChar w:fldCharType="end"/>
        </w:r>
      </w:hyperlink>
    </w:p>
    <w:p w14:paraId="32727737" w14:textId="32C0432F" w:rsidR="00950F47" w:rsidRDefault="007C76DD" w:rsidP="00950F47">
      <w:pPr>
        <w:jc w:val="center"/>
        <w:rPr>
          <w:b/>
          <w:bCs/>
          <w:sz w:val="28"/>
          <w:szCs w:val="28"/>
        </w:rPr>
      </w:pPr>
      <w:r>
        <w:rPr>
          <w:b/>
          <w:bCs/>
          <w:sz w:val="28"/>
          <w:szCs w:val="28"/>
        </w:rPr>
        <w:fldChar w:fldCharType="end"/>
      </w:r>
    </w:p>
    <w:p w14:paraId="6C543645" w14:textId="77777777" w:rsidR="00950F47" w:rsidRDefault="00950F47">
      <w:pPr>
        <w:rPr>
          <w:b/>
          <w:bCs/>
          <w:sz w:val="28"/>
          <w:szCs w:val="28"/>
        </w:rPr>
      </w:pPr>
      <w:r>
        <w:rPr>
          <w:b/>
          <w:bCs/>
          <w:sz w:val="28"/>
          <w:szCs w:val="28"/>
        </w:rPr>
        <w:br w:type="page"/>
      </w:r>
    </w:p>
    <w:p w14:paraId="75B2E53B" w14:textId="77777777" w:rsidR="00950F47" w:rsidRPr="00950F47" w:rsidRDefault="00950F47" w:rsidP="00950F47">
      <w:pPr>
        <w:jc w:val="center"/>
        <w:rPr>
          <w:b/>
          <w:bCs/>
          <w:sz w:val="28"/>
          <w:szCs w:val="28"/>
        </w:rPr>
      </w:pPr>
      <w:r w:rsidRPr="00950F47">
        <w:rPr>
          <w:b/>
          <w:bCs/>
          <w:sz w:val="28"/>
          <w:szCs w:val="28"/>
        </w:rPr>
        <w:lastRenderedPageBreak/>
        <w:t>EĞİTİM BİLİMLERİ BÖLÜMÜ AR-GE RAPORU</w:t>
      </w:r>
    </w:p>
    <w:p w14:paraId="6B11057D" w14:textId="77777777" w:rsidR="00B85353" w:rsidRPr="003027DC" w:rsidRDefault="00B85353" w:rsidP="009B73CD">
      <w:pPr>
        <w:pStyle w:val="stbalk"/>
      </w:pPr>
      <w:bookmarkStart w:id="0" w:name="_Toc89043636"/>
      <w:r w:rsidRPr="003027DC">
        <w:t>1. BİRİM MEVCUT DURUM DEĞERLENDİRMESİ</w:t>
      </w:r>
      <w:bookmarkEnd w:id="0"/>
    </w:p>
    <w:p w14:paraId="070C6C66" w14:textId="77777777" w:rsidR="00B85353" w:rsidRPr="003027DC" w:rsidRDefault="00B85353" w:rsidP="009B73CD">
      <w:pPr>
        <w:pStyle w:val="AltBalk"/>
      </w:pPr>
      <w:bookmarkStart w:id="1" w:name="_Toc89043637"/>
      <w:r w:rsidRPr="003027DC">
        <w:t>1.1. GİRİŞ</w:t>
      </w:r>
      <w:bookmarkEnd w:id="1"/>
    </w:p>
    <w:tbl>
      <w:tblPr>
        <w:tblStyle w:val="KlavuzuTablo41"/>
        <w:tblW w:w="0" w:type="auto"/>
        <w:tblLook w:val="04A0" w:firstRow="1" w:lastRow="0" w:firstColumn="1" w:lastColumn="0" w:noHBand="0" w:noVBand="1"/>
      </w:tblPr>
      <w:tblGrid>
        <w:gridCol w:w="2830"/>
        <w:gridCol w:w="6232"/>
      </w:tblGrid>
      <w:tr w:rsidR="003C2162" w14:paraId="6CC5555E" w14:textId="77777777" w:rsidTr="00335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2A72C65" w14:textId="77777777" w:rsidR="003C2162" w:rsidRPr="00632874" w:rsidRDefault="003C2162" w:rsidP="00B85353">
            <w:pPr>
              <w:rPr>
                <w:color w:val="000000" w:themeColor="text1"/>
              </w:rPr>
            </w:pPr>
            <w:r w:rsidRPr="00632874">
              <w:rPr>
                <w:color w:val="000000" w:themeColor="text1"/>
              </w:rPr>
              <w:t>Gösterge</w:t>
            </w:r>
          </w:p>
        </w:tc>
        <w:tc>
          <w:tcPr>
            <w:tcW w:w="6232" w:type="dxa"/>
          </w:tcPr>
          <w:p w14:paraId="625EE007" w14:textId="77777777" w:rsidR="003C2162" w:rsidRPr="00632874" w:rsidRDefault="003C2162" w:rsidP="00B85353">
            <w:pPr>
              <w:cnfStyle w:val="100000000000" w:firstRow="1" w:lastRow="0" w:firstColumn="0" w:lastColumn="0" w:oddVBand="0" w:evenVBand="0" w:oddHBand="0" w:evenHBand="0" w:firstRowFirstColumn="0" w:firstRowLastColumn="0" w:lastRowFirstColumn="0" w:lastRowLastColumn="0"/>
              <w:rPr>
                <w:color w:val="000000" w:themeColor="text1"/>
              </w:rPr>
            </w:pPr>
            <w:r w:rsidRPr="00632874">
              <w:rPr>
                <w:color w:val="000000" w:themeColor="text1"/>
              </w:rPr>
              <w:t>Mevcut Durum</w:t>
            </w:r>
          </w:p>
        </w:tc>
      </w:tr>
      <w:tr w:rsidR="00B85353" w14:paraId="77F15472" w14:textId="77777777" w:rsidTr="00335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968EC69" w14:textId="77777777" w:rsidR="00B85353" w:rsidRDefault="00B85353" w:rsidP="00B85353">
            <w:r w:rsidRPr="00D070CD">
              <w:t>Bölüm akademik ve idari personel durumu</w:t>
            </w:r>
          </w:p>
        </w:tc>
        <w:tc>
          <w:tcPr>
            <w:tcW w:w="6232" w:type="dxa"/>
          </w:tcPr>
          <w:p w14:paraId="79425C52" w14:textId="45A70795" w:rsidR="00B85353" w:rsidRDefault="007A19F2" w:rsidP="00B85353">
            <w:pPr>
              <w:cnfStyle w:val="000000100000" w:firstRow="0" w:lastRow="0" w:firstColumn="0" w:lastColumn="0" w:oddVBand="0" w:evenVBand="0" w:oddHBand="1" w:evenHBand="0" w:firstRowFirstColumn="0" w:firstRowLastColumn="0" w:lastRowFirstColumn="0" w:lastRowLastColumn="0"/>
            </w:pPr>
            <w:r>
              <w:t>5</w:t>
            </w:r>
            <w:r w:rsidR="00011EA0">
              <w:t xml:space="preserve"> Profesör</w:t>
            </w:r>
          </w:p>
          <w:p w14:paraId="01DCB060" w14:textId="673947CF" w:rsidR="00011EA0" w:rsidRDefault="007A19F2" w:rsidP="00B85353">
            <w:pPr>
              <w:cnfStyle w:val="000000100000" w:firstRow="0" w:lastRow="0" w:firstColumn="0" w:lastColumn="0" w:oddVBand="0" w:evenVBand="0" w:oddHBand="1" w:evenHBand="0" w:firstRowFirstColumn="0" w:firstRowLastColumn="0" w:lastRowFirstColumn="0" w:lastRowLastColumn="0"/>
            </w:pPr>
            <w:r>
              <w:t>3</w:t>
            </w:r>
            <w:r w:rsidR="00011EA0">
              <w:t xml:space="preserve"> Doçent</w:t>
            </w:r>
          </w:p>
          <w:p w14:paraId="0A670CA6" w14:textId="4F280904" w:rsidR="00011EA0" w:rsidRDefault="007A19F2" w:rsidP="00B85353">
            <w:pPr>
              <w:cnfStyle w:val="000000100000" w:firstRow="0" w:lastRow="0" w:firstColumn="0" w:lastColumn="0" w:oddVBand="0" w:evenVBand="0" w:oddHBand="1" w:evenHBand="0" w:firstRowFirstColumn="0" w:firstRowLastColumn="0" w:lastRowFirstColumn="0" w:lastRowLastColumn="0"/>
            </w:pPr>
            <w:r>
              <w:t>1</w:t>
            </w:r>
            <w:r w:rsidR="00011EA0">
              <w:t xml:space="preserve"> Dr. </w:t>
            </w:r>
            <w:proofErr w:type="spellStart"/>
            <w:r w:rsidR="00011EA0">
              <w:t>Öğr</w:t>
            </w:r>
            <w:proofErr w:type="spellEnd"/>
            <w:r w:rsidR="00011EA0">
              <w:t>. Üyesi</w:t>
            </w:r>
          </w:p>
          <w:p w14:paraId="2E5CF182" w14:textId="77777777" w:rsidR="00011EA0" w:rsidRDefault="00011EA0" w:rsidP="00B85353">
            <w:pPr>
              <w:cnfStyle w:val="000000100000" w:firstRow="0" w:lastRow="0" w:firstColumn="0" w:lastColumn="0" w:oddVBand="0" w:evenVBand="0" w:oddHBand="1" w:evenHBand="0" w:firstRowFirstColumn="0" w:firstRowLastColumn="0" w:lastRowFirstColumn="0" w:lastRowLastColumn="0"/>
            </w:pPr>
            <w:r>
              <w:t xml:space="preserve">1 </w:t>
            </w:r>
            <w:proofErr w:type="spellStart"/>
            <w:r>
              <w:t>Öğr</w:t>
            </w:r>
            <w:proofErr w:type="spellEnd"/>
            <w:r>
              <w:t>. Görevlisi</w:t>
            </w:r>
            <w:r w:rsidR="005F15D8">
              <w:t xml:space="preserve"> </w:t>
            </w:r>
            <w:r w:rsidR="00632874">
              <w:t>Dr.</w:t>
            </w:r>
          </w:p>
          <w:p w14:paraId="3EA9D159" w14:textId="77777777" w:rsidR="00011EA0" w:rsidRDefault="00011EA0" w:rsidP="00B85353">
            <w:pPr>
              <w:cnfStyle w:val="000000100000" w:firstRow="0" w:lastRow="0" w:firstColumn="0" w:lastColumn="0" w:oddVBand="0" w:evenVBand="0" w:oddHBand="1" w:evenHBand="0" w:firstRowFirstColumn="0" w:firstRowLastColumn="0" w:lastRowFirstColumn="0" w:lastRowLastColumn="0"/>
            </w:pPr>
            <w:r>
              <w:t>1 Öğretim Görevlisi</w:t>
            </w:r>
          </w:p>
          <w:p w14:paraId="13D118B7" w14:textId="5954D019" w:rsidR="00011EA0" w:rsidRDefault="007A19F2" w:rsidP="00B85353">
            <w:pPr>
              <w:cnfStyle w:val="000000100000" w:firstRow="0" w:lastRow="0" w:firstColumn="0" w:lastColumn="0" w:oddVBand="0" w:evenVBand="0" w:oddHBand="1" w:evenHBand="0" w:firstRowFirstColumn="0" w:firstRowLastColumn="0" w:lastRowFirstColumn="0" w:lastRowLastColumn="0"/>
            </w:pPr>
            <w:r>
              <w:t>2</w:t>
            </w:r>
            <w:r w:rsidR="00011EA0">
              <w:t xml:space="preserve"> Araştırma Görevlisi</w:t>
            </w:r>
            <w:r w:rsidR="005F15D8">
              <w:t xml:space="preserve"> </w:t>
            </w:r>
            <w:r w:rsidR="00632874">
              <w:t>Dr.</w:t>
            </w:r>
          </w:p>
          <w:p w14:paraId="57ADEA50" w14:textId="5B782EAB" w:rsidR="00011EA0" w:rsidRDefault="007A19F2" w:rsidP="00B85353">
            <w:pPr>
              <w:cnfStyle w:val="000000100000" w:firstRow="0" w:lastRow="0" w:firstColumn="0" w:lastColumn="0" w:oddVBand="0" w:evenVBand="0" w:oddHBand="1" w:evenHBand="0" w:firstRowFirstColumn="0" w:firstRowLastColumn="0" w:lastRowFirstColumn="0" w:lastRowLastColumn="0"/>
            </w:pPr>
            <w:r>
              <w:t>5</w:t>
            </w:r>
            <w:r w:rsidR="00011EA0">
              <w:t xml:space="preserve"> Araştırma Görevlisi</w:t>
            </w:r>
          </w:p>
          <w:p w14:paraId="4602E3FE" w14:textId="77777777" w:rsidR="00011EA0" w:rsidRDefault="00011EA0" w:rsidP="00B85353">
            <w:pPr>
              <w:cnfStyle w:val="000000100000" w:firstRow="0" w:lastRow="0" w:firstColumn="0" w:lastColumn="0" w:oddVBand="0" w:evenVBand="0" w:oddHBand="1" w:evenHBand="0" w:firstRowFirstColumn="0" w:firstRowLastColumn="0" w:lastRowFirstColumn="0" w:lastRowLastColumn="0"/>
            </w:pPr>
            <w:r>
              <w:t>1 Bölüm Sekreteri Memur</w:t>
            </w:r>
          </w:p>
        </w:tc>
      </w:tr>
      <w:tr w:rsidR="00B85353" w14:paraId="7B4BB6C5" w14:textId="77777777" w:rsidTr="00335CE9">
        <w:tc>
          <w:tcPr>
            <w:cnfStyle w:val="001000000000" w:firstRow="0" w:lastRow="0" w:firstColumn="1" w:lastColumn="0" w:oddVBand="0" w:evenVBand="0" w:oddHBand="0" w:evenHBand="0" w:firstRowFirstColumn="0" w:firstRowLastColumn="0" w:lastRowFirstColumn="0" w:lastRowLastColumn="0"/>
            <w:tcW w:w="2830" w:type="dxa"/>
          </w:tcPr>
          <w:p w14:paraId="00419D11" w14:textId="77777777" w:rsidR="00B85353" w:rsidRDefault="00B85353" w:rsidP="00B85353">
            <w:r w:rsidRPr="00D070CD">
              <w:t>Mevcut laboratuvarlar ve özellikleri</w:t>
            </w:r>
          </w:p>
        </w:tc>
        <w:tc>
          <w:tcPr>
            <w:tcW w:w="6232" w:type="dxa"/>
          </w:tcPr>
          <w:p w14:paraId="70334E32" w14:textId="77777777" w:rsidR="00B85353" w:rsidRDefault="00011EA0" w:rsidP="00B85353">
            <w:pPr>
              <w:cnfStyle w:val="000000000000" w:firstRow="0" w:lastRow="0" w:firstColumn="0" w:lastColumn="0" w:oddVBand="0" w:evenVBand="0" w:oddHBand="0" w:evenHBand="0" w:firstRowFirstColumn="0" w:firstRowLastColumn="0" w:lastRowFirstColumn="0" w:lastRowLastColumn="0"/>
            </w:pPr>
            <w:r>
              <w:t xml:space="preserve">Bölümümüz fakülte bünyesindeki tüm bölümlerde yürütülen programların meslek bilgisi derslerini yürüttüğünden </w:t>
            </w:r>
            <w:r w:rsidR="006D5E69">
              <w:t xml:space="preserve">fakültedeki tüm sınıf ve teknik donanımdan faydalanma imkanına sahiptir. </w:t>
            </w:r>
          </w:p>
        </w:tc>
      </w:tr>
      <w:tr w:rsidR="00B85353" w14:paraId="2E8D3309" w14:textId="77777777" w:rsidTr="00335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2AF8D4B" w14:textId="77777777" w:rsidR="00B85353" w:rsidRDefault="00B85353" w:rsidP="00B85353">
            <w:r w:rsidRPr="00D070CD">
              <w:t>Lisansüstü programlar ve öğrenci/mezun sayıları</w:t>
            </w:r>
          </w:p>
        </w:tc>
        <w:tc>
          <w:tcPr>
            <w:tcW w:w="6232" w:type="dxa"/>
          </w:tcPr>
          <w:p w14:paraId="43CC351C" w14:textId="77777777" w:rsidR="00B85353" w:rsidRDefault="006D5E69" w:rsidP="00B85353">
            <w:pPr>
              <w:cnfStyle w:val="000000100000" w:firstRow="0" w:lastRow="0" w:firstColumn="0" w:lastColumn="0" w:oddVBand="0" w:evenVBand="0" w:oddHBand="1" w:evenHBand="0" w:firstRowFirstColumn="0" w:firstRowLastColumn="0" w:lastRowFirstColumn="0" w:lastRowLastColumn="0"/>
            </w:pPr>
            <w:r>
              <w:t>Eğitim Programları ve Öğretimi Tezli Yüksek</w:t>
            </w:r>
            <w:r w:rsidR="00632874">
              <w:t xml:space="preserve"> L</w:t>
            </w:r>
            <w:r>
              <w:t>isans Programı</w:t>
            </w:r>
          </w:p>
          <w:p w14:paraId="0C1E5C3A" w14:textId="77777777" w:rsidR="006D5E69" w:rsidRDefault="006D5E69" w:rsidP="00B85353">
            <w:pPr>
              <w:cnfStyle w:val="000000100000" w:firstRow="0" w:lastRow="0" w:firstColumn="0" w:lastColumn="0" w:oddVBand="0" w:evenVBand="0" w:oddHBand="1" w:evenHBand="0" w:firstRowFirstColumn="0" w:firstRowLastColumn="0" w:lastRowFirstColumn="0" w:lastRowLastColumn="0"/>
            </w:pPr>
            <w:r>
              <w:t xml:space="preserve">Mevcut Öğrenci Sayısı: 20 </w:t>
            </w:r>
          </w:p>
          <w:p w14:paraId="03C4C383" w14:textId="77777777" w:rsidR="006D5E69" w:rsidRDefault="006D5E69" w:rsidP="00B85353">
            <w:pPr>
              <w:cnfStyle w:val="000000100000" w:firstRow="0" w:lastRow="0" w:firstColumn="0" w:lastColumn="0" w:oddVBand="0" w:evenVBand="0" w:oddHBand="1" w:evenHBand="0" w:firstRowFirstColumn="0" w:firstRowLastColumn="0" w:lastRowFirstColumn="0" w:lastRowLastColumn="0"/>
            </w:pPr>
            <w:r>
              <w:t>Mezun Öğrenci Sayısı:0</w:t>
            </w:r>
          </w:p>
        </w:tc>
      </w:tr>
      <w:tr w:rsidR="00B85353" w14:paraId="5A1882F0" w14:textId="77777777" w:rsidTr="00335CE9">
        <w:tc>
          <w:tcPr>
            <w:cnfStyle w:val="001000000000" w:firstRow="0" w:lastRow="0" w:firstColumn="1" w:lastColumn="0" w:oddVBand="0" w:evenVBand="0" w:oddHBand="0" w:evenHBand="0" w:firstRowFirstColumn="0" w:firstRowLastColumn="0" w:lastRowFirstColumn="0" w:lastRowLastColumn="0"/>
            <w:tcW w:w="2830" w:type="dxa"/>
          </w:tcPr>
          <w:p w14:paraId="79EBADD1" w14:textId="77777777" w:rsidR="00B85353" w:rsidRDefault="00B85353" w:rsidP="00B85353">
            <w:r w:rsidRPr="00D070CD">
              <w:t>Mevcut lisans/</w:t>
            </w:r>
            <w:proofErr w:type="spellStart"/>
            <w:r w:rsidRPr="00D070CD">
              <w:t>önlisans</w:t>
            </w:r>
            <w:proofErr w:type="spellEnd"/>
            <w:r w:rsidRPr="00D070CD">
              <w:t xml:space="preserve"> öğrenci/mezun sayıları</w:t>
            </w:r>
          </w:p>
        </w:tc>
        <w:tc>
          <w:tcPr>
            <w:tcW w:w="6232" w:type="dxa"/>
          </w:tcPr>
          <w:p w14:paraId="61782B0D" w14:textId="77777777" w:rsidR="006D5E69" w:rsidRDefault="006D5E69" w:rsidP="00B85353">
            <w:pPr>
              <w:cnfStyle w:val="000000000000" w:firstRow="0" w:lastRow="0" w:firstColumn="0" w:lastColumn="0" w:oddVBand="0" w:evenVBand="0" w:oddHBand="0" w:evenHBand="0" w:firstRowFirstColumn="0" w:firstRowLastColumn="0" w:lastRowFirstColumn="0" w:lastRowLastColumn="0"/>
            </w:pPr>
            <w:r>
              <w:t>-</w:t>
            </w:r>
          </w:p>
        </w:tc>
      </w:tr>
      <w:tr w:rsidR="006D5E69" w14:paraId="4F946A42" w14:textId="77777777" w:rsidTr="00335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9641CA2" w14:textId="77777777" w:rsidR="006D5E69" w:rsidRDefault="006D5E69" w:rsidP="006D5E69">
            <w:r w:rsidRPr="00D070CD">
              <w:t xml:space="preserve">Birim mekanları (ofisi </w:t>
            </w:r>
            <w:proofErr w:type="spellStart"/>
            <w:r w:rsidRPr="00D070CD">
              <w:t>lab</w:t>
            </w:r>
            <w:proofErr w:type="spellEnd"/>
            <w:r w:rsidRPr="00D070CD">
              <w:t xml:space="preserve"> ve toplantı salonları)</w:t>
            </w:r>
          </w:p>
        </w:tc>
        <w:tc>
          <w:tcPr>
            <w:tcW w:w="6232" w:type="dxa"/>
          </w:tcPr>
          <w:p w14:paraId="10AB5ED4" w14:textId="77777777" w:rsidR="006D5E69" w:rsidRDefault="006D5E69" w:rsidP="006D5E69">
            <w:pPr>
              <w:cnfStyle w:val="000000100000" w:firstRow="0" w:lastRow="0" w:firstColumn="0" w:lastColumn="0" w:oddVBand="0" w:evenVBand="0" w:oddHBand="1" w:evenHBand="0" w:firstRowFirstColumn="0" w:firstRowLastColumn="0" w:lastRowFirstColumn="0" w:lastRowLastColumn="0"/>
            </w:pPr>
            <w:r>
              <w:t>Akademik Personel Ofis Sayısı: 15</w:t>
            </w:r>
          </w:p>
          <w:p w14:paraId="196194C1" w14:textId="77777777" w:rsidR="006D5E69" w:rsidRDefault="006D5E69" w:rsidP="006D5E69">
            <w:pPr>
              <w:cnfStyle w:val="000000100000" w:firstRow="0" w:lastRow="0" w:firstColumn="0" w:lastColumn="0" w:oddVBand="0" w:evenVBand="0" w:oddHBand="1" w:evenHBand="0" w:firstRowFirstColumn="0" w:firstRowLastColumn="0" w:lastRowFirstColumn="0" w:lastRowLastColumn="0"/>
            </w:pPr>
            <w:r>
              <w:t>Lisansüstü Eğitim Derslik Sayısı: 2</w:t>
            </w:r>
          </w:p>
        </w:tc>
      </w:tr>
      <w:tr w:rsidR="006D5E69" w14:paraId="20DE0799" w14:textId="77777777" w:rsidTr="00335CE9">
        <w:tc>
          <w:tcPr>
            <w:cnfStyle w:val="001000000000" w:firstRow="0" w:lastRow="0" w:firstColumn="1" w:lastColumn="0" w:oddVBand="0" w:evenVBand="0" w:oddHBand="0" w:evenHBand="0" w:firstRowFirstColumn="0" w:firstRowLastColumn="0" w:lastRowFirstColumn="0" w:lastRowLastColumn="0"/>
            <w:tcW w:w="2830" w:type="dxa"/>
          </w:tcPr>
          <w:p w14:paraId="0BBD3E05" w14:textId="77777777" w:rsidR="006D5E69" w:rsidRDefault="006D5E69" w:rsidP="006D5E69">
            <w:r w:rsidRPr="00D070CD">
              <w:t>Birim akreditasyon durumu</w:t>
            </w:r>
          </w:p>
        </w:tc>
        <w:tc>
          <w:tcPr>
            <w:tcW w:w="6232" w:type="dxa"/>
          </w:tcPr>
          <w:p w14:paraId="760109B3" w14:textId="77777777" w:rsidR="006D5E69" w:rsidRDefault="006D5E69" w:rsidP="006D5E69">
            <w:pPr>
              <w:cnfStyle w:val="000000000000" w:firstRow="0" w:lastRow="0" w:firstColumn="0" w:lastColumn="0" w:oddVBand="0" w:evenVBand="0" w:oddHBand="0" w:evenHBand="0" w:firstRowFirstColumn="0" w:firstRowLastColumn="0" w:lastRowFirstColumn="0" w:lastRowLastColumn="0"/>
            </w:pPr>
            <w:r>
              <w:t>-</w:t>
            </w:r>
          </w:p>
        </w:tc>
      </w:tr>
    </w:tbl>
    <w:p w14:paraId="00D63DE5" w14:textId="77777777" w:rsidR="00B85353" w:rsidRDefault="00B85353" w:rsidP="00B85353"/>
    <w:p w14:paraId="36112E58" w14:textId="77777777" w:rsidR="006D5E69" w:rsidRPr="003027DC" w:rsidRDefault="006D5E69" w:rsidP="009B73CD">
      <w:pPr>
        <w:pStyle w:val="AltBalk"/>
      </w:pPr>
      <w:bookmarkStart w:id="2" w:name="_Toc89043638"/>
      <w:r w:rsidRPr="003027DC">
        <w:t>1.2. YAYINLAR</w:t>
      </w:r>
      <w:bookmarkEnd w:id="2"/>
    </w:p>
    <w:tbl>
      <w:tblPr>
        <w:tblStyle w:val="KlavuzuTablo41"/>
        <w:tblW w:w="0" w:type="auto"/>
        <w:tblLook w:val="04A0" w:firstRow="1" w:lastRow="0" w:firstColumn="1" w:lastColumn="0" w:noHBand="0" w:noVBand="1"/>
      </w:tblPr>
      <w:tblGrid>
        <w:gridCol w:w="4815"/>
        <w:gridCol w:w="1493"/>
        <w:gridCol w:w="1493"/>
        <w:gridCol w:w="1261"/>
      </w:tblGrid>
      <w:tr w:rsidR="003C2162" w:rsidRPr="003C2162" w14:paraId="023B1980" w14:textId="77777777" w:rsidTr="003C216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vMerge w:val="restart"/>
            <w:hideMark/>
          </w:tcPr>
          <w:p w14:paraId="4C2BA9A1" w14:textId="77777777" w:rsidR="003C2162" w:rsidRPr="003C2162" w:rsidRDefault="003C2162" w:rsidP="003C2162">
            <w:pPr>
              <w:rPr>
                <w:rFonts w:cstheme="minorHAnsi"/>
                <w:color w:val="000000" w:themeColor="text1"/>
              </w:rPr>
            </w:pPr>
            <w:r w:rsidRPr="003C2162">
              <w:rPr>
                <w:rFonts w:cstheme="minorHAnsi"/>
                <w:color w:val="000000" w:themeColor="text1"/>
              </w:rPr>
              <w:t>Faaliyet</w:t>
            </w:r>
          </w:p>
          <w:p w14:paraId="42176B9E" w14:textId="77777777" w:rsidR="003C2162" w:rsidRPr="003C2162" w:rsidRDefault="003C2162" w:rsidP="00715002">
            <w:pPr>
              <w:rPr>
                <w:rFonts w:cstheme="minorHAnsi"/>
                <w:color w:val="000000" w:themeColor="text1"/>
              </w:rPr>
            </w:pPr>
            <w:r w:rsidRPr="003C2162">
              <w:rPr>
                <w:rFonts w:cstheme="minorHAnsi"/>
                <w:color w:val="000000" w:themeColor="text1"/>
              </w:rPr>
              <w:t>Türü</w:t>
            </w:r>
          </w:p>
        </w:tc>
        <w:tc>
          <w:tcPr>
            <w:tcW w:w="2986" w:type="dxa"/>
            <w:gridSpan w:val="2"/>
          </w:tcPr>
          <w:p w14:paraId="178855FB" w14:textId="77777777" w:rsidR="003C2162" w:rsidRPr="003C2162" w:rsidRDefault="003C2162" w:rsidP="00715002">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3C2162">
              <w:rPr>
                <w:rFonts w:cstheme="minorHAnsi"/>
                <w:color w:val="000000" w:themeColor="text1"/>
              </w:rPr>
              <w:t>Yıllar</w:t>
            </w:r>
          </w:p>
        </w:tc>
        <w:tc>
          <w:tcPr>
            <w:tcW w:w="1261" w:type="dxa"/>
          </w:tcPr>
          <w:p w14:paraId="64573FE5" w14:textId="77777777" w:rsidR="003C2162" w:rsidRPr="003C2162" w:rsidRDefault="003C2162" w:rsidP="00715002">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3C2162">
              <w:rPr>
                <w:rFonts w:cstheme="minorHAnsi"/>
                <w:color w:val="000000" w:themeColor="text1"/>
              </w:rPr>
              <w:t>Toplam</w:t>
            </w:r>
          </w:p>
        </w:tc>
      </w:tr>
      <w:tr w:rsidR="00C12963" w:rsidRPr="003C2162" w14:paraId="4BA3D578" w14:textId="77777777" w:rsidTr="000429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vMerge/>
            <w:hideMark/>
          </w:tcPr>
          <w:p w14:paraId="304DE6CB" w14:textId="77777777" w:rsidR="00C12963" w:rsidRPr="003C2162" w:rsidRDefault="00C12963" w:rsidP="00715002">
            <w:pPr>
              <w:rPr>
                <w:rFonts w:cstheme="minorHAnsi"/>
                <w:color w:val="000000" w:themeColor="text1"/>
              </w:rPr>
            </w:pPr>
          </w:p>
        </w:tc>
        <w:tc>
          <w:tcPr>
            <w:tcW w:w="1493" w:type="dxa"/>
            <w:shd w:val="clear" w:color="auto" w:fill="B4C6E7" w:themeFill="accent1" w:themeFillTint="66"/>
          </w:tcPr>
          <w:p w14:paraId="6D7EC7C8" w14:textId="732407F5" w:rsidR="00C12963" w:rsidRPr="003C2162" w:rsidRDefault="00C12963" w:rsidP="00715002">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2020</w:t>
            </w:r>
          </w:p>
        </w:tc>
        <w:tc>
          <w:tcPr>
            <w:tcW w:w="1493" w:type="dxa"/>
            <w:shd w:val="clear" w:color="auto" w:fill="B4C6E7" w:themeFill="accent1" w:themeFillTint="66"/>
          </w:tcPr>
          <w:p w14:paraId="6154CB9A" w14:textId="125BA5FA" w:rsidR="00C12963" w:rsidRPr="003C2162" w:rsidRDefault="00C12963" w:rsidP="00715002">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2021</w:t>
            </w:r>
          </w:p>
        </w:tc>
        <w:tc>
          <w:tcPr>
            <w:tcW w:w="1261" w:type="dxa"/>
            <w:shd w:val="clear" w:color="auto" w:fill="B4C6E7" w:themeFill="accent1" w:themeFillTint="66"/>
          </w:tcPr>
          <w:p w14:paraId="0D13CCC8" w14:textId="77777777" w:rsidR="00C12963" w:rsidRPr="003C2162" w:rsidRDefault="00C12963" w:rsidP="00715002">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3C2162">
              <w:rPr>
                <w:rFonts w:cstheme="minorHAnsi"/>
                <w:b/>
                <w:bCs/>
                <w:color w:val="000000" w:themeColor="text1"/>
              </w:rPr>
              <w:t>2016-2019</w:t>
            </w:r>
          </w:p>
        </w:tc>
      </w:tr>
      <w:tr w:rsidR="00C12963" w:rsidRPr="003C2162" w14:paraId="4D085282" w14:textId="77777777" w:rsidTr="00C12963">
        <w:trPr>
          <w:trHeight w:val="20"/>
        </w:trPr>
        <w:tc>
          <w:tcPr>
            <w:cnfStyle w:val="001000000000" w:firstRow="0" w:lastRow="0" w:firstColumn="1" w:lastColumn="0" w:oddVBand="0" w:evenVBand="0" w:oddHBand="0" w:evenHBand="0" w:firstRowFirstColumn="0" w:firstRowLastColumn="0" w:lastRowFirstColumn="0" w:lastRowLastColumn="0"/>
            <w:tcW w:w="4815" w:type="dxa"/>
            <w:vAlign w:val="bottom"/>
          </w:tcPr>
          <w:p w14:paraId="67413B00" w14:textId="3BEBA3ED" w:rsidR="00C12963" w:rsidRPr="00C12963" w:rsidRDefault="00C12963" w:rsidP="00C12963">
            <w:pPr>
              <w:rPr>
                <w:rFonts w:cstheme="minorHAnsi"/>
                <w:sz w:val="20"/>
                <w:szCs w:val="20"/>
              </w:rPr>
            </w:pPr>
            <w:proofErr w:type="spellStart"/>
            <w:r w:rsidRPr="00C12963">
              <w:rPr>
                <w:rFonts w:ascii="Calibri" w:hAnsi="Calibri" w:cs="Calibri"/>
                <w:color w:val="000000"/>
                <w:sz w:val="20"/>
                <w:szCs w:val="20"/>
              </w:rPr>
              <w:t>WOS'ta</w:t>
            </w:r>
            <w:proofErr w:type="spellEnd"/>
            <w:r w:rsidRPr="00C12963">
              <w:rPr>
                <w:rFonts w:ascii="Calibri" w:hAnsi="Calibri" w:cs="Calibri"/>
                <w:color w:val="000000"/>
                <w:sz w:val="20"/>
                <w:szCs w:val="20"/>
              </w:rPr>
              <w:t xml:space="preserve"> SCI-</w:t>
            </w:r>
            <w:proofErr w:type="spellStart"/>
            <w:r w:rsidRPr="00C12963">
              <w:rPr>
                <w:rFonts w:ascii="Calibri" w:hAnsi="Calibri" w:cs="Calibri"/>
                <w:color w:val="000000"/>
                <w:sz w:val="20"/>
                <w:szCs w:val="20"/>
              </w:rPr>
              <w:t>Exp</w:t>
            </w:r>
            <w:proofErr w:type="spellEnd"/>
            <w:r w:rsidRPr="00C12963">
              <w:rPr>
                <w:rFonts w:ascii="Calibri" w:hAnsi="Calibri" w:cs="Calibri"/>
                <w:color w:val="000000"/>
                <w:sz w:val="20"/>
                <w:szCs w:val="20"/>
              </w:rPr>
              <w:t>, SSCI ve A&amp;HCI endekslerinde taranan Q1 kategorisindeki dergilerde yayımlanan makale</w:t>
            </w:r>
          </w:p>
        </w:tc>
        <w:tc>
          <w:tcPr>
            <w:tcW w:w="1493" w:type="dxa"/>
          </w:tcPr>
          <w:p w14:paraId="1BD0785C" w14:textId="45E23F3B"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w:t>
            </w:r>
          </w:p>
        </w:tc>
        <w:tc>
          <w:tcPr>
            <w:tcW w:w="1493" w:type="dxa"/>
          </w:tcPr>
          <w:p w14:paraId="2B2BB9D4" w14:textId="70E1F5CE"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w:t>
            </w:r>
          </w:p>
        </w:tc>
        <w:tc>
          <w:tcPr>
            <w:tcW w:w="1261" w:type="dxa"/>
          </w:tcPr>
          <w:p w14:paraId="4784CF0F" w14:textId="1E1C45C0"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ascii="Calibri" w:hAnsi="Calibri" w:cs="Calibri"/>
                <w:color w:val="000000"/>
              </w:rPr>
              <w:t>2</w:t>
            </w:r>
          </w:p>
        </w:tc>
      </w:tr>
      <w:tr w:rsidR="00C12963" w:rsidRPr="003C2162" w14:paraId="103E5619" w14:textId="77777777" w:rsidTr="00C129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vAlign w:val="bottom"/>
          </w:tcPr>
          <w:p w14:paraId="535219D2" w14:textId="59FC98D5" w:rsidR="00C12963" w:rsidRPr="00C12963" w:rsidRDefault="00C12963" w:rsidP="00C12963">
            <w:pPr>
              <w:rPr>
                <w:rFonts w:cstheme="minorHAnsi"/>
                <w:sz w:val="20"/>
                <w:szCs w:val="20"/>
              </w:rPr>
            </w:pPr>
            <w:proofErr w:type="spellStart"/>
            <w:proofErr w:type="gramStart"/>
            <w:r w:rsidRPr="00C12963">
              <w:rPr>
                <w:rFonts w:ascii="Calibri" w:hAnsi="Calibri" w:cs="Calibri"/>
                <w:color w:val="000000"/>
                <w:sz w:val="20"/>
                <w:szCs w:val="20"/>
              </w:rPr>
              <w:t>WOS'ta</w:t>
            </w:r>
            <w:proofErr w:type="spellEnd"/>
            <w:r w:rsidRPr="00C12963">
              <w:rPr>
                <w:rFonts w:ascii="Calibri" w:hAnsi="Calibri" w:cs="Calibri"/>
                <w:color w:val="000000"/>
                <w:sz w:val="20"/>
                <w:szCs w:val="20"/>
              </w:rPr>
              <w:t xml:space="preserve">  SCI</w:t>
            </w:r>
            <w:proofErr w:type="gramEnd"/>
            <w:r w:rsidRPr="00C12963">
              <w:rPr>
                <w:rFonts w:ascii="Calibri" w:hAnsi="Calibri" w:cs="Calibri"/>
                <w:color w:val="000000"/>
                <w:sz w:val="20"/>
                <w:szCs w:val="20"/>
              </w:rPr>
              <w:t>-</w:t>
            </w:r>
            <w:proofErr w:type="spellStart"/>
            <w:r w:rsidRPr="00C12963">
              <w:rPr>
                <w:rFonts w:ascii="Calibri" w:hAnsi="Calibri" w:cs="Calibri"/>
                <w:color w:val="000000"/>
                <w:sz w:val="20"/>
                <w:szCs w:val="20"/>
              </w:rPr>
              <w:t>Exp</w:t>
            </w:r>
            <w:proofErr w:type="spellEnd"/>
            <w:r w:rsidRPr="00C12963">
              <w:rPr>
                <w:rFonts w:ascii="Calibri" w:hAnsi="Calibri" w:cs="Calibri"/>
                <w:color w:val="000000"/>
                <w:sz w:val="20"/>
                <w:szCs w:val="20"/>
              </w:rPr>
              <w:t>, SSCI ve A&amp;HCI endekslerinde taranan Q2 kategorisindeki dergilerde yayımlanan makale</w:t>
            </w:r>
          </w:p>
        </w:tc>
        <w:tc>
          <w:tcPr>
            <w:tcW w:w="1493" w:type="dxa"/>
          </w:tcPr>
          <w:p w14:paraId="3DAC89E0" w14:textId="13A0A6B6"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w:t>
            </w:r>
          </w:p>
        </w:tc>
        <w:tc>
          <w:tcPr>
            <w:tcW w:w="1493" w:type="dxa"/>
          </w:tcPr>
          <w:p w14:paraId="63849EBF" w14:textId="279FD1A7"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w:t>
            </w:r>
          </w:p>
        </w:tc>
        <w:tc>
          <w:tcPr>
            <w:tcW w:w="1261" w:type="dxa"/>
          </w:tcPr>
          <w:p w14:paraId="71CAE84A" w14:textId="3DAC88CD"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ascii="Calibri" w:hAnsi="Calibri" w:cs="Calibri"/>
                <w:color w:val="000000"/>
              </w:rPr>
              <w:t>1</w:t>
            </w:r>
          </w:p>
        </w:tc>
      </w:tr>
      <w:tr w:rsidR="00C12963" w:rsidRPr="003C2162" w14:paraId="4B217598" w14:textId="77777777" w:rsidTr="00C12963">
        <w:trPr>
          <w:trHeight w:val="20"/>
        </w:trPr>
        <w:tc>
          <w:tcPr>
            <w:cnfStyle w:val="001000000000" w:firstRow="0" w:lastRow="0" w:firstColumn="1" w:lastColumn="0" w:oddVBand="0" w:evenVBand="0" w:oddHBand="0" w:evenHBand="0" w:firstRowFirstColumn="0" w:firstRowLastColumn="0" w:lastRowFirstColumn="0" w:lastRowLastColumn="0"/>
            <w:tcW w:w="4815" w:type="dxa"/>
            <w:vAlign w:val="bottom"/>
          </w:tcPr>
          <w:p w14:paraId="4279B042" w14:textId="4A800622" w:rsidR="00C12963" w:rsidRPr="00C12963" w:rsidRDefault="00C12963" w:rsidP="00C12963">
            <w:pPr>
              <w:rPr>
                <w:rFonts w:cstheme="minorHAnsi"/>
                <w:sz w:val="20"/>
                <w:szCs w:val="20"/>
              </w:rPr>
            </w:pPr>
            <w:proofErr w:type="spellStart"/>
            <w:proofErr w:type="gramStart"/>
            <w:r w:rsidRPr="00C12963">
              <w:rPr>
                <w:rFonts w:ascii="Calibri" w:hAnsi="Calibri" w:cs="Calibri"/>
                <w:color w:val="000000"/>
                <w:sz w:val="20"/>
                <w:szCs w:val="20"/>
              </w:rPr>
              <w:t>WOS'ta</w:t>
            </w:r>
            <w:proofErr w:type="spellEnd"/>
            <w:r w:rsidRPr="00C12963">
              <w:rPr>
                <w:rFonts w:ascii="Calibri" w:hAnsi="Calibri" w:cs="Calibri"/>
                <w:color w:val="000000"/>
                <w:sz w:val="20"/>
                <w:szCs w:val="20"/>
              </w:rPr>
              <w:t xml:space="preserve">  SCI</w:t>
            </w:r>
            <w:proofErr w:type="gramEnd"/>
            <w:r w:rsidRPr="00C12963">
              <w:rPr>
                <w:rFonts w:ascii="Calibri" w:hAnsi="Calibri" w:cs="Calibri"/>
                <w:color w:val="000000"/>
                <w:sz w:val="20"/>
                <w:szCs w:val="20"/>
              </w:rPr>
              <w:t>-</w:t>
            </w:r>
            <w:proofErr w:type="spellStart"/>
            <w:r w:rsidRPr="00C12963">
              <w:rPr>
                <w:rFonts w:ascii="Calibri" w:hAnsi="Calibri" w:cs="Calibri"/>
                <w:color w:val="000000"/>
                <w:sz w:val="20"/>
                <w:szCs w:val="20"/>
              </w:rPr>
              <w:t>Exp</w:t>
            </w:r>
            <w:proofErr w:type="spellEnd"/>
            <w:r w:rsidRPr="00C12963">
              <w:rPr>
                <w:rFonts w:ascii="Calibri" w:hAnsi="Calibri" w:cs="Calibri"/>
                <w:color w:val="000000"/>
                <w:sz w:val="20"/>
                <w:szCs w:val="20"/>
              </w:rPr>
              <w:t>, SSCI ve A&amp;HCI endekslerinde taranan Q3 kategorisindeki dergilerde yayımlanan makale</w:t>
            </w:r>
          </w:p>
        </w:tc>
        <w:tc>
          <w:tcPr>
            <w:tcW w:w="1493" w:type="dxa"/>
          </w:tcPr>
          <w:p w14:paraId="2B511897" w14:textId="15284A4B"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1493" w:type="dxa"/>
          </w:tcPr>
          <w:p w14:paraId="02939EF9" w14:textId="393ACA36"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w:t>
            </w:r>
          </w:p>
        </w:tc>
        <w:tc>
          <w:tcPr>
            <w:tcW w:w="1261" w:type="dxa"/>
          </w:tcPr>
          <w:p w14:paraId="744661C3" w14:textId="1F090734"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ascii="Calibri" w:hAnsi="Calibri" w:cs="Calibri"/>
                <w:color w:val="000000"/>
              </w:rPr>
              <w:t>2</w:t>
            </w:r>
          </w:p>
        </w:tc>
      </w:tr>
      <w:tr w:rsidR="00C12963" w:rsidRPr="003C2162" w14:paraId="7720A32F" w14:textId="77777777" w:rsidTr="00C129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vAlign w:val="bottom"/>
          </w:tcPr>
          <w:p w14:paraId="5DA92D72" w14:textId="2C782FA1" w:rsidR="00C12963" w:rsidRPr="00C12963" w:rsidRDefault="00C12963" w:rsidP="00C12963">
            <w:pPr>
              <w:rPr>
                <w:rFonts w:cstheme="minorHAnsi"/>
                <w:sz w:val="20"/>
                <w:szCs w:val="20"/>
              </w:rPr>
            </w:pPr>
            <w:proofErr w:type="spellStart"/>
            <w:proofErr w:type="gramStart"/>
            <w:r w:rsidRPr="00C12963">
              <w:rPr>
                <w:rFonts w:ascii="Calibri" w:hAnsi="Calibri" w:cs="Calibri"/>
                <w:color w:val="000000"/>
                <w:sz w:val="20"/>
                <w:szCs w:val="20"/>
              </w:rPr>
              <w:t>WOS'ta</w:t>
            </w:r>
            <w:proofErr w:type="spellEnd"/>
            <w:r w:rsidRPr="00C12963">
              <w:rPr>
                <w:rFonts w:ascii="Calibri" w:hAnsi="Calibri" w:cs="Calibri"/>
                <w:color w:val="000000"/>
                <w:sz w:val="20"/>
                <w:szCs w:val="20"/>
              </w:rPr>
              <w:t xml:space="preserve">  SCI</w:t>
            </w:r>
            <w:proofErr w:type="gramEnd"/>
            <w:r w:rsidRPr="00C12963">
              <w:rPr>
                <w:rFonts w:ascii="Calibri" w:hAnsi="Calibri" w:cs="Calibri"/>
                <w:color w:val="000000"/>
                <w:sz w:val="20"/>
                <w:szCs w:val="20"/>
              </w:rPr>
              <w:t>-</w:t>
            </w:r>
            <w:proofErr w:type="spellStart"/>
            <w:r w:rsidRPr="00C12963">
              <w:rPr>
                <w:rFonts w:ascii="Calibri" w:hAnsi="Calibri" w:cs="Calibri"/>
                <w:color w:val="000000"/>
                <w:sz w:val="20"/>
                <w:szCs w:val="20"/>
              </w:rPr>
              <w:t>Exp</w:t>
            </w:r>
            <w:proofErr w:type="spellEnd"/>
            <w:r w:rsidRPr="00C12963">
              <w:rPr>
                <w:rFonts w:ascii="Calibri" w:hAnsi="Calibri" w:cs="Calibri"/>
                <w:color w:val="000000"/>
                <w:sz w:val="20"/>
                <w:szCs w:val="20"/>
              </w:rPr>
              <w:t>, SSCI ve A&amp;HCI endekslerinde taranan Q4 kategorisindeki dergilerde yayımlanan makale</w:t>
            </w:r>
          </w:p>
        </w:tc>
        <w:tc>
          <w:tcPr>
            <w:tcW w:w="1493" w:type="dxa"/>
          </w:tcPr>
          <w:p w14:paraId="6BC53D08" w14:textId="45B6DF3C"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w:t>
            </w:r>
          </w:p>
        </w:tc>
        <w:tc>
          <w:tcPr>
            <w:tcW w:w="1493" w:type="dxa"/>
          </w:tcPr>
          <w:p w14:paraId="44FD0608" w14:textId="1F6C4B97"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w:t>
            </w:r>
          </w:p>
        </w:tc>
        <w:tc>
          <w:tcPr>
            <w:tcW w:w="1261" w:type="dxa"/>
          </w:tcPr>
          <w:p w14:paraId="39DD3AAC" w14:textId="38660A7E"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ascii="Calibri" w:hAnsi="Calibri" w:cs="Calibri"/>
                <w:color w:val="000000"/>
              </w:rPr>
              <w:t>0</w:t>
            </w:r>
          </w:p>
        </w:tc>
      </w:tr>
      <w:tr w:rsidR="00C12963" w:rsidRPr="003C2162" w14:paraId="5F0E62A3" w14:textId="77777777" w:rsidTr="00C12963">
        <w:trPr>
          <w:trHeight w:val="20"/>
        </w:trPr>
        <w:tc>
          <w:tcPr>
            <w:cnfStyle w:val="001000000000" w:firstRow="0" w:lastRow="0" w:firstColumn="1" w:lastColumn="0" w:oddVBand="0" w:evenVBand="0" w:oddHBand="0" w:evenHBand="0" w:firstRowFirstColumn="0" w:firstRowLastColumn="0" w:lastRowFirstColumn="0" w:lastRowLastColumn="0"/>
            <w:tcW w:w="4815" w:type="dxa"/>
            <w:vAlign w:val="bottom"/>
          </w:tcPr>
          <w:p w14:paraId="3A2145F3" w14:textId="19C7EED6" w:rsidR="00C12963" w:rsidRPr="00C12963" w:rsidRDefault="00C12963" w:rsidP="00C12963">
            <w:pPr>
              <w:rPr>
                <w:rFonts w:cstheme="minorHAnsi"/>
                <w:sz w:val="20"/>
                <w:szCs w:val="20"/>
              </w:rPr>
            </w:pPr>
            <w:proofErr w:type="spellStart"/>
            <w:proofErr w:type="gramStart"/>
            <w:r w:rsidRPr="00C12963">
              <w:rPr>
                <w:rFonts w:ascii="Calibri" w:hAnsi="Calibri" w:cs="Calibri"/>
                <w:color w:val="000000"/>
                <w:sz w:val="20"/>
                <w:szCs w:val="20"/>
              </w:rPr>
              <w:t>WOS'ta</w:t>
            </w:r>
            <w:proofErr w:type="spellEnd"/>
            <w:r w:rsidRPr="00C12963">
              <w:rPr>
                <w:rFonts w:ascii="Calibri" w:hAnsi="Calibri" w:cs="Calibri"/>
                <w:color w:val="000000"/>
                <w:sz w:val="20"/>
                <w:szCs w:val="20"/>
              </w:rPr>
              <w:t xml:space="preserve">  ESCI</w:t>
            </w:r>
            <w:proofErr w:type="gramEnd"/>
            <w:r w:rsidRPr="00C12963">
              <w:rPr>
                <w:rFonts w:ascii="Calibri" w:hAnsi="Calibri" w:cs="Calibri"/>
                <w:color w:val="000000"/>
                <w:sz w:val="20"/>
                <w:szCs w:val="20"/>
              </w:rPr>
              <w:t xml:space="preserve"> endeksinde taranan dergilerde yayımlanan makale</w:t>
            </w:r>
          </w:p>
        </w:tc>
        <w:tc>
          <w:tcPr>
            <w:tcW w:w="1493" w:type="dxa"/>
          </w:tcPr>
          <w:p w14:paraId="79534642" w14:textId="139EDF49"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w:t>
            </w:r>
          </w:p>
        </w:tc>
        <w:tc>
          <w:tcPr>
            <w:tcW w:w="1493" w:type="dxa"/>
          </w:tcPr>
          <w:p w14:paraId="504F34D1" w14:textId="189CAEC2"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w:t>
            </w:r>
          </w:p>
        </w:tc>
        <w:tc>
          <w:tcPr>
            <w:tcW w:w="1261" w:type="dxa"/>
          </w:tcPr>
          <w:p w14:paraId="09AA2306" w14:textId="3DAD4AE1"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ascii="Calibri" w:hAnsi="Calibri" w:cs="Calibri"/>
                <w:color w:val="000000"/>
              </w:rPr>
              <w:t>3</w:t>
            </w:r>
          </w:p>
        </w:tc>
      </w:tr>
      <w:tr w:rsidR="00C12963" w:rsidRPr="003C2162" w14:paraId="2BB2C0BC" w14:textId="77777777" w:rsidTr="00C129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vAlign w:val="bottom"/>
          </w:tcPr>
          <w:p w14:paraId="45EAEFAA" w14:textId="262235D3" w:rsidR="00C12963" w:rsidRPr="00C12963" w:rsidRDefault="00C12963" w:rsidP="00C12963">
            <w:pPr>
              <w:rPr>
                <w:rFonts w:cstheme="minorHAnsi"/>
                <w:sz w:val="20"/>
                <w:szCs w:val="20"/>
              </w:rPr>
            </w:pPr>
            <w:proofErr w:type="spellStart"/>
            <w:r w:rsidRPr="00C12963">
              <w:rPr>
                <w:rFonts w:ascii="Calibri" w:hAnsi="Calibri" w:cs="Calibri"/>
                <w:color w:val="000000"/>
                <w:sz w:val="20"/>
                <w:szCs w:val="20"/>
              </w:rPr>
              <w:t>SCOPUS'ta</w:t>
            </w:r>
            <w:proofErr w:type="spellEnd"/>
            <w:r w:rsidRPr="00C12963">
              <w:rPr>
                <w:rFonts w:ascii="Calibri" w:hAnsi="Calibri" w:cs="Calibri"/>
                <w:color w:val="000000"/>
                <w:sz w:val="20"/>
                <w:szCs w:val="20"/>
              </w:rPr>
              <w:t xml:space="preserve"> taranan dergilerde yayımlanan makale</w:t>
            </w:r>
          </w:p>
        </w:tc>
        <w:tc>
          <w:tcPr>
            <w:tcW w:w="1493" w:type="dxa"/>
          </w:tcPr>
          <w:p w14:paraId="527B3F8B" w14:textId="50E8A8DE"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w:t>
            </w:r>
          </w:p>
        </w:tc>
        <w:tc>
          <w:tcPr>
            <w:tcW w:w="1493" w:type="dxa"/>
          </w:tcPr>
          <w:p w14:paraId="3AE6BA15" w14:textId="4DE90638"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w:t>
            </w:r>
          </w:p>
        </w:tc>
        <w:tc>
          <w:tcPr>
            <w:tcW w:w="1261" w:type="dxa"/>
          </w:tcPr>
          <w:p w14:paraId="407D8DB9" w14:textId="3C1E820A"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ascii="Calibri" w:hAnsi="Calibri" w:cs="Calibri"/>
                <w:color w:val="000000"/>
              </w:rPr>
              <w:t>2</w:t>
            </w:r>
          </w:p>
        </w:tc>
      </w:tr>
      <w:tr w:rsidR="00C12963" w:rsidRPr="003C2162" w14:paraId="48567EDF" w14:textId="77777777" w:rsidTr="00C12963">
        <w:trPr>
          <w:trHeight w:val="20"/>
        </w:trPr>
        <w:tc>
          <w:tcPr>
            <w:cnfStyle w:val="001000000000" w:firstRow="0" w:lastRow="0" w:firstColumn="1" w:lastColumn="0" w:oddVBand="0" w:evenVBand="0" w:oddHBand="0" w:evenHBand="0" w:firstRowFirstColumn="0" w:firstRowLastColumn="0" w:lastRowFirstColumn="0" w:lastRowLastColumn="0"/>
            <w:tcW w:w="4815" w:type="dxa"/>
            <w:vAlign w:val="bottom"/>
          </w:tcPr>
          <w:p w14:paraId="0398AD90" w14:textId="0977AE55" w:rsidR="00C12963" w:rsidRPr="00C12963" w:rsidRDefault="00C12963" w:rsidP="00C12963">
            <w:pPr>
              <w:rPr>
                <w:rFonts w:cstheme="minorHAnsi"/>
                <w:sz w:val="20"/>
                <w:szCs w:val="20"/>
              </w:rPr>
            </w:pPr>
            <w:r w:rsidRPr="00C12963">
              <w:rPr>
                <w:rFonts w:ascii="Calibri" w:hAnsi="Calibri" w:cs="Calibri"/>
                <w:color w:val="000000"/>
                <w:sz w:val="20"/>
                <w:szCs w:val="20"/>
              </w:rPr>
              <w:t>TR Dizinde taranan dergilerde yayımlanan makale</w:t>
            </w:r>
          </w:p>
        </w:tc>
        <w:tc>
          <w:tcPr>
            <w:tcW w:w="1493" w:type="dxa"/>
          </w:tcPr>
          <w:p w14:paraId="2BF54938" w14:textId="08A33314"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4</w:t>
            </w:r>
          </w:p>
        </w:tc>
        <w:tc>
          <w:tcPr>
            <w:tcW w:w="1493" w:type="dxa"/>
          </w:tcPr>
          <w:p w14:paraId="2792353E" w14:textId="7FA05F97"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11</w:t>
            </w:r>
          </w:p>
        </w:tc>
        <w:tc>
          <w:tcPr>
            <w:tcW w:w="1261" w:type="dxa"/>
          </w:tcPr>
          <w:p w14:paraId="2F115E2C" w14:textId="796F8D79"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ascii="Calibri" w:hAnsi="Calibri" w:cs="Calibri"/>
                <w:color w:val="000000"/>
              </w:rPr>
              <w:t>15</w:t>
            </w:r>
          </w:p>
        </w:tc>
      </w:tr>
      <w:tr w:rsidR="00C12963" w:rsidRPr="003C2162" w14:paraId="1300CF53" w14:textId="77777777" w:rsidTr="00C129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vAlign w:val="bottom"/>
          </w:tcPr>
          <w:p w14:paraId="394E1664" w14:textId="4F679BB7" w:rsidR="00C12963" w:rsidRPr="00C12963" w:rsidRDefault="00C12963" w:rsidP="00C12963">
            <w:pPr>
              <w:rPr>
                <w:rFonts w:cstheme="minorHAnsi"/>
                <w:sz w:val="20"/>
                <w:szCs w:val="20"/>
              </w:rPr>
            </w:pPr>
            <w:r w:rsidRPr="00C12963">
              <w:rPr>
                <w:rFonts w:ascii="Calibri" w:hAnsi="Calibri" w:cs="Calibri"/>
                <w:color w:val="000000"/>
                <w:sz w:val="20"/>
                <w:szCs w:val="20"/>
              </w:rPr>
              <w:t>Diğer endekslerde taranan dergilerde yayımlanan makale</w:t>
            </w:r>
          </w:p>
        </w:tc>
        <w:tc>
          <w:tcPr>
            <w:tcW w:w="1493" w:type="dxa"/>
          </w:tcPr>
          <w:p w14:paraId="231FB734" w14:textId="77EB455A"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w:t>
            </w:r>
          </w:p>
        </w:tc>
        <w:tc>
          <w:tcPr>
            <w:tcW w:w="1493" w:type="dxa"/>
          </w:tcPr>
          <w:p w14:paraId="046A6F81" w14:textId="46802E79"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12</w:t>
            </w:r>
          </w:p>
        </w:tc>
        <w:tc>
          <w:tcPr>
            <w:tcW w:w="1261" w:type="dxa"/>
          </w:tcPr>
          <w:p w14:paraId="0244586C" w14:textId="479364FA"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ascii="Calibri" w:hAnsi="Calibri" w:cs="Calibri"/>
                <w:color w:val="000000"/>
              </w:rPr>
              <w:t>25</w:t>
            </w:r>
          </w:p>
        </w:tc>
      </w:tr>
      <w:tr w:rsidR="00C12963" w:rsidRPr="003C2162" w14:paraId="6ED3D84C" w14:textId="77777777" w:rsidTr="00C12963">
        <w:trPr>
          <w:trHeight w:val="20"/>
        </w:trPr>
        <w:tc>
          <w:tcPr>
            <w:cnfStyle w:val="001000000000" w:firstRow="0" w:lastRow="0" w:firstColumn="1" w:lastColumn="0" w:oddVBand="0" w:evenVBand="0" w:oddHBand="0" w:evenHBand="0" w:firstRowFirstColumn="0" w:firstRowLastColumn="0" w:lastRowFirstColumn="0" w:lastRowLastColumn="0"/>
            <w:tcW w:w="4815" w:type="dxa"/>
            <w:vAlign w:val="bottom"/>
          </w:tcPr>
          <w:p w14:paraId="211E5D73" w14:textId="56E2B65B" w:rsidR="00C12963" w:rsidRPr="00C12963" w:rsidRDefault="00C12963" w:rsidP="00C12963">
            <w:pPr>
              <w:rPr>
                <w:rFonts w:cstheme="minorHAnsi"/>
                <w:sz w:val="20"/>
                <w:szCs w:val="20"/>
              </w:rPr>
            </w:pPr>
            <w:r w:rsidRPr="00C12963">
              <w:rPr>
                <w:rFonts w:ascii="Calibri" w:hAnsi="Calibri" w:cs="Calibri"/>
                <w:color w:val="000000"/>
                <w:sz w:val="20"/>
                <w:szCs w:val="20"/>
              </w:rPr>
              <w:t>Uluslar</w:t>
            </w:r>
            <w:r w:rsidR="00C3476E">
              <w:rPr>
                <w:rFonts w:ascii="Calibri" w:hAnsi="Calibri" w:cs="Calibri"/>
                <w:color w:val="000000"/>
                <w:sz w:val="20"/>
                <w:szCs w:val="20"/>
              </w:rPr>
              <w:t>ar</w:t>
            </w:r>
            <w:r w:rsidRPr="00C12963">
              <w:rPr>
                <w:rFonts w:ascii="Calibri" w:hAnsi="Calibri" w:cs="Calibri"/>
                <w:color w:val="000000"/>
                <w:sz w:val="20"/>
                <w:szCs w:val="20"/>
              </w:rPr>
              <w:t>ası Yayınevinde Yayımlanan Kitap</w:t>
            </w:r>
          </w:p>
        </w:tc>
        <w:tc>
          <w:tcPr>
            <w:tcW w:w="1493" w:type="dxa"/>
          </w:tcPr>
          <w:p w14:paraId="3A348AA2" w14:textId="17D08BA7"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w:t>
            </w:r>
          </w:p>
        </w:tc>
        <w:tc>
          <w:tcPr>
            <w:tcW w:w="1493" w:type="dxa"/>
          </w:tcPr>
          <w:p w14:paraId="6B448BF7" w14:textId="3E83B34C"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w:t>
            </w:r>
          </w:p>
        </w:tc>
        <w:tc>
          <w:tcPr>
            <w:tcW w:w="1261" w:type="dxa"/>
          </w:tcPr>
          <w:p w14:paraId="3FBA72D3" w14:textId="7C9594C5"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ascii="Calibri" w:hAnsi="Calibri" w:cs="Calibri"/>
                <w:color w:val="000000"/>
              </w:rPr>
              <w:t>3</w:t>
            </w:r>
          </w:p>
        </w:tc>
      </w:tr>
      <w:tr w:rsidR="00C12963" w:rsidRPr="003C2162" w14:paraId="71AF4C03" w14:textId="77777777" w:rsidTr="00C129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vAlign w:val="bottom"/>
          </w:tcPr>
          <w:p w14:paraId="501DDF08" w14:textId="6DDD9CD9" w:rsidR="00C12963" w:rsidRPr="00C12963" w:rsidRDefault="00C12963" w:rsidP="00C12963">
            <w:pPr>
              <w:rPr>
                <w:rFonts w:cstheme="minorHAnsi"/>
                <w:sz w:val="20"/>
                <w:szCs w:val="20"/>
              </w:rPr>
            </w:pPr>
            <w:r w:rsidRPr="00C12963">
              <w:rPr>
                <w:rFonts w:ascii="Calibri" w:hAnsi="Calibri" w:cs="Calibri"/>
                <w:color w:val="000000"/>
                <w:sz w:val="20"/>
                <w:szCs w:val="20"/>
              </w:rPr>
              <w:t>Ulusal Yayınevinde Yayımlanan Kitap</w:t>
            </w:r>
          </w:p>
        </w:tc>
        <w:tc>
          <w:tcPr>
            <w:tcW w:w="1493" w:type="dxa"/>
          </w:tcPr>
          <w:p w14:paraId="5E983C3A" w14:textId="368A462F"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w:t>
            </w:r>
          </w:p>
        </w:tc>
        <w:tc>
          <w:tcPr>
            <w:tcW w:w="1493" w:type="dxa"/>
          </w:tcPr>
          <w:p w14:paraId="11C240C9" w14:textId="5D822E31"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w:t>
            </w:r>
          </w:p>
        </w:tc>
        <w:tc>
          <w:tcPr>
            <w:tcW w:w="1261" w:type="dxa"/>
          </w:tcPr>
          <w:p w14:paraId="643C2048" w14:textId="1179547D"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ascii="Calibri" w:hAnsi="Calibri" w:cs="Calibri"/>
                <w:color w:val="000000"/>
              </w:rPr>
              <w:t>0</w:t>
            </w:r>
          </w:p>
        </w:tc>
      </w:tr>
      <w:tr w:rsidR="00C12963" w:rsidRPr="003C2162" w14:paraId="4860D385" w14:textId="77777777" w:rsidTr="00C12963">
        <w:trPr>
          <w:trHeight w:val="20"/>
        </w:trPr>
        <w:tc>
          <w:tcPr>
            <w:cnfStyle w:val="001000000000" w:firstRow="0" w:lastRow="0" w:firstColumn="1" w:lastColumn="0" w:oddVBand="0" w:evenVBand="0" w:oddHBand="0" w:evenHBand="0" w:firstRowFirstColumn="0" w:firstRowLastColumn="0" w:lastRowFirstColumn="0" w:lastRowLastColumn="0"/>
            <w:tcW w:w="4815" w:type="dxa"/>
            <w:vAlign w:val="bottom"/>
          </w:tcPr>
          <w:p w14:paraId="6D03F178" w14:textId="69D71695" w:rsidR="00C12963" w:rsidRPr="00C12963" w:rsidRDefault="00C12963" w:rsidP="00C12963">
            <w:pPr>
              <w:rPr>
                <w:rFonts w:cstheme="minorHAnsi"/>
                <w:sz w:val="20"/>
                <w:szCs w:val="20"/>
              </w:rPr>
            </w:pPr>
            <w:r w:rsidRPr="00C12963">
              <w:rPr>
                <w:rFonts w:ascii="Calibri" w:hAnsi="Calibri" w:cs="Calibri"/>
                <w:color w:val="000000"/>
                <w:sz w:val="20"/>
                <w:szCs w:val="20"/>
              </w:rPr>
              <w:t>Uluslararası Yayınevinde Yayımlanan Kitap Bölümü</w:t>
            </w:r>
          </w:p>
        </w:tc>
        <w:tc>
          <w:tcPr>
            <w:tcW w:w="1493" w:type="dxa"/>
          </w:tcPr>
          <w:p w14:paraId="5BCE2D39" w14:textId="71B33B9C"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9</w:t>
            </w:r>
          </w:p>
        </w:tc>
        <w:tc>
          <w:tcPr>
            <w:tcW w:w="1493" w:type="dxa"/>
          </w:tcPr>
          <w:p w14:paraId="7D2FDD28" w14:textId="663307DB"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11</w:t>
            </w:r>
          </w:p>
        </w:tc>
        <w:tc>
          <w:tcPr>
            <w:tcW w:w="1261" w:type="dxa"/>
          </w:tcPr>
          <w:p w14:paraId="3044543F" w14:textId="76AAE9E4"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ascii="Calibri" w:hAnsi="Calibri" w:cs="Calibri"/>
                <w:color w:val="000000"/>
              </w:rPr>
              <w:t>20</w:t>
            </w:r>
          </w:p>
        </w:tc>
      </w:tr>
      <w:tr w:rsidR="00C12963" w:rsidRPr="003C2162" w14:paraId="149D837D" w14:textId="77777777" w:rsidTr="00C129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vAlign w:val="bottom"/>
          </w:tcPr>
          <w:p w14:paraId="459F7EF7" w14:textId="7B8A45BD" w:rsidR="00C12963" w:rsidRPr="00C12963" w:rsidRDefault="00C12963" w:rsidP="00C12963">
            <w:pPr>
              <w:rPr>
                <w:rFonts w:cstheme="minorHAnsi"/>
                <w:sz w:val="20"/>
                <w:szCs w:val="20"/>
              </w:rPr>
            </w:pPr>
            <w:r w:rsidRPr="00C12963">
              <w:rPr>
                <w:rFonts w:ascii="Calibri" w:hAnsi="Calibri" w:cs="Calibri"/>
                <w:color w:val="000000"/>
                <w:sz w:val="20"/>
                <w:szCs w:val="20"/>
              </w:rPr>
              <w:t>Ulusal Yayınevinde Yayımlanan Kitap Bölümü</w:t>
            </w:r>
          </w:p>
        </w:tc>
        <w:tc>
          <w:tcPr>
            <w:tcW w:w="1493" w:type="dxa"/>
          </w:tcPr>
          <w:p w14:paraId="4FF4A236" w14:textId="0402B4E7"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w:t>
            </w:r>
          </w:p>
        </w:tc>
        <w:tc>
          <w:tcPr>
            <w:tcW w:w="1493" w:type="dxa"/>
          </w:tcPr>
          <w:p w14:paraId="4CC8A936" w14:textId="4EC158A4"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4</w:t>
            </w:r>
          </w:p>
        </w:tc>
        <w:tc>
          <w:tcPr>
            <w:tcW w:w="1261" w:type="dxa"/>
          </w:tcPr>
          <w:p w14:paraId="49106272" w14:textId="15DBCFA9"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ascii="Calibri" w:hAnsi="Calibri" w:cs="Calibri"/>
                <w:color w:val="000000"/>
              </w:rPr>
              <w:t>5</w:t>
            </w:r>
          </w:p>
        </w:tc>
      </w:tr>
      <w:tr w:rsidR="00C12963" w:rsidRPr="003C2162" w14:paraId="7A8D4F70" w14:textId="77777777" w:rsidTr="00C12963">
        <w:trPr>
          <w:trHeight w:val="20"/>
        </w:trPr>
        <w:tc>
          <w:tcPr>
            <w:cnfStyle w:val="001000000000" w:firstRow="0" w:lastRow="0" w:firstColumn="1" w:lastColumn="0" w:oddVBand="0" w:evenVBand="0" w:oddHBand="0" w:evenHBand="0" w:firstRowFirstColumn="0" w:firstRowLastColumn="0" w:lastRowFirstColumn="0" w:lastRowLastColumn="0"/>
            <w:tcW w:w="4815" w:type="dxa"/>
            <w:vAlign w:val="bottom"/>
          </w:tcPr>
          <w:p w14:paraId="79C9FE3D" w14:textId="02A26E48" w:rsidR="00C12963" w:rsidRPr="00C12963" w:rsidRDefault="00C12963" w:rsidP="00C12963">
            <w:pPr>
              <w:rPr>
                <w:rFonts w:cstheme="minorHAnsi"/>
                <w:sz w:val="20"/>
                <w:szCs w:val="20"/>
              </w:rPr>
            </w:pPr>
            <w:r w:rsidRPr="00C12963">
              <w:rPr>
                <w:rFonts w:ascii="Calibri" w:hAnsi="Calibri" w:cs="Calibri"/>
                <w:color w:val="000000"/>
                <w:sz w:val="20"/>
                <w:szCs w:val="20"/>
              </w:rPr>
              <w:t xml:space="preserve">Bildiriyle </w:t>
            </w:r>
            <w:proofErr w:type="spellStart"/>
            <w:r w:rsidRPr="00C12963">
              <w:rPr>
                <w:rFonts w:ascii="Calibri" w:hAnsi="Calibri" w:cs="Calibri"/>
                <w:color w:val="000000"/>
                <w:sz w:val="20"/>
                <w:szCs w:val="20"/>
              </w:rPr>
              <w:t>Katılınan</w:t>
            </w:r>
            <w:proofErr w:type="spellEnd"/>
            <w:r w:rsidRPr="00C12963">
              <w:rPr>
                <w:rFonts w:ascii="Calibri" w:hAnsi="Calibri" w:cs="Calibri"/>
                <w:color w:val="000000"/>
                <w:sz w:val="20"/>
                <w:szCs w:val="20"/>
              </w:rPr>
              <w:t xml:space="preserve"> Uluslararası Bilimsel Kongreler</w:t>
            </w:r>
          </w:p>
        </w:tc>
        <w:tc>
          <w:tcPr>
            <w:tcW w:w="1493" w:type="dxa"/>
          </w:tcPr>
          <w:p w14:paraId="7F1A9241" w14:textId="76E2C4AD"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5</w:t>
            </w:r>
          </w:p>
        </w:tc>
        <w:tc>
          <w:tcPr>
            <w:tcW w:w="1493" w:type="dxa"/>
          </w:tcPr>
          <w:p w14:paraId="286BA289" w14:textId="6A725D9F"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20</w:t>
            </w:r>
          </w:p>
        </w:tc>
        <w:tc>
          <w:tcPr>
            <w:tcW w:w="1261" w:type="dxa"/>
          </w:tcPr>
          <w:p w14:paraId="44473371" w14:textId="2CBA3560" w:rsidR="00C12963" w:rsidRPr="003C2162" w:rsidRDefault="00C12963" w:rsidP="00C1296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ascii="Calibri" w:hAnsi="Calibri" w:cs="Calibri"/>
                <w:color w:val="000000"/>
              </w:rPr>
              <w:t>25</w:t>
            </w:r>
          </w:p>
        </w:tc>
      </w:tr>
      <w:tr w:rsidR="00C12963" w:rsidRPr="003C2162" w14:paraId="00E0D8B9" w14:textId="77777777" w:rsidTr="00C129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vAlign w:val="bottom"/>
          </w:tcPr>
          <w:p w14:paraId="0F441605" w14:textId="2C6D7522" w:rsidR="00C12963" w:rsidRPr="00C12963" w:rsidRDefault="00C12963" w:rsidP="00C12963">
            <w:pPr>
              <w:rPr>
                <w:rFonts w:cstheme="minorHAnsi"/>
                <w:sz w:val="20"/>
                <w:szCs w:val="20"/>
              </w:rPr>
            </w:pPr>
            <w:r w:rsidRPr="00C12963">
              <w:rPr>
                <w:rFonts w:ascii="Calibri" w:hAnsi="Calibri" w:cs="Calibri"/>
                <w:color w:val="000000"/>
                <w:sz w:val="20"/>
                <w:szCs w:val="20"/>
              </w:rPr>
              <w:t xml:space="preserve">Bildiriyle </w:t>
            </w:r>
            <w:proofErr w:type="spellStart"/>
            <w:r w:rsidRPr="00C12963">
              <w:rPr>
                <w:rFonts w:ascii="Calibri" w:hAnsi="Calibri" w:cs="Calibri"/>
                <w:color w:val="000000"/>
                <w:sz w:val="20"/>
                <w:szCs w:val="20"/>
              </w:rPr>
              <w:t>Katılınan</w:t>
            </w:r>
            <w:proofErr w:type="spellEnd"/>
            <w:r w:rsidRPr="00C12963">
              <w:rPr>
                <w:rFonts w:ascii="Calibri" w:hAnsi="Calibri" w:cs="Calibri"/>
                <w:color w:val="000000"/>
                <w:sz w:val="20"/>
                <w:szCs w:val="20"/>
              </w:rPr>
              <w:t xml:space="preserve"> Ulusal Bilimsel Kongreler</w:t>
            </w:r>
          </w:p>
        </w:tc>
        <w:tc>
          <w:tcPr>
            <w:tcW w:w="1493" w:type="dxa"/>
          </w:tcPr>
          <w:p w14:paraId="420D8872" w14:textId="74A01AFA"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w:t>
            </w:r>
          </w:p>
        </w:tc>
        <w:tc>
          <w:tcPr>
            <w:tcW w:w="1493" w:type="dxa"/>
          </w:tcPr>
          <w:p w14:paraId="1C3853F5" w14:textId="407E98FE"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w:t>
            </w:r>
          </w:p>
        </w:tc>
        <w:tc>
          <w:tcPr>
            <w:tcW w:w="1261" w:type="dxa"/>
          </w:tcPr>
          <w:p w14:paraId="37F9AFFA" w14:textId="7E9E7971" w:rsidR="00C12963" w:rsidRPr="003C2162" w:rsidRDefault="00C12963" w:rsidP="00C12963">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ascii="Calibri" w:hAnsi="Calibri" w:cs="Calibri"/>
                <w:color w:val="000000"/>
              </w:rPr>
              <w:t>0</w:t>
            </w:r>
          </w:p>
        </w:tc>
      </w:tr>
    </w:tbl>
    <w:p w14:paraId="1A2D7047" w14:textId="77777777" w:rsidR="00B85353" w:rsidRDefault="00B85353" w:rsidP="00B85353"/>
    <w:tbl>
      <w:tblPr>
        <w:tblStyle w:val="KlavuzuTablo41"/>
        <w:tblW w:w="0" w:type="auto"/>
        <w:tblLayout w:type="fixed"/>
        <w:tblLook w:val="04A0" w:firstRow="1" w:lastRow="0" w:firstColumn="1" w:lastColumn="0" w:noHBand="0" w:noVBand="1"/>
      </w:tblPr>
      <w:tblGrid>
        <w:gridCol w:w="9062"/>
      </w:tblGrid>
      <w:tr w:rsidR="003B593A" w:rsidRPr="006D2497" w14:paraId="63A4DD7D" w14:textId="77777777" w:rsidTr="007A19F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2" w:type="dxa"/>
            <w:noWrap/>
            <w:vAlign w:val="center"/>
          </w:tcPr>
          <w:p w14:paraId="1265BA32" w14:textId="1CAD6961" w:rsidR="003B593A" w:rsidRDefault="003B593A" w:rsidP="00D450D2">
            <w:pPr>
              <w:jc w:val="center"/>
              <w:rPr>
                <w:b w:val="0"/>
                <w:bCs w:val="0"/>
                <w:color w:val="000000" w:themeColor="text1"/>
              </w:rPr>
            </w:pPr>
            <w:r>
              <w:rPr>
                <w:color w:val="000000" w:themeColor="text1"/>
              </w:rPr>
              <w:lastRenderedPageBreak/>
              <w:t>Akademik Teşvik</w:t>
            </w:r>
            <w:r w:rsidR="007A19F2">
              <w:rPr>
                <w:color w:val="000000" w:themeColor="text1"/>
              </w:rPr>
              <w:t>ten</w:t>
            </w:r>
            <w:r>
              <w:rPr>
                <w:color w:val="000000" w:themeColor="text1"/>
              </w:rPr>
              <w:t xml:space="preserve"> </w:t>
            </w:r>
            <w:r w:rsidR="007A19F2">
              <w:rPr>
                <w:color w:val="000000" w:themeColor="text1"/>
              </w:rPr>
              <w:t xml:space="preserve">Yararlanan </w:t>
            </w:r>
            <w:r w:rsidR="007A19F2">
              <w:rPr>
                <w:color w:val="000000" w:themeColor="text1"/>
              </w:rPr>
              <w:t>Öğretim Eleman</w:t>
            </w:r>
            <w:r w:rsidR="007A19F2">
              <w:rPr>
                <w:color w:val="000000" w:themeColor="text1"/>
              </w:rPr>
              <w:t>ı Sayısı</w:t>
            </w:r>
          </w:p>
        </w:tc>
      </w:tr>
      <w:tr w:rsidR="007A19F2" w:rsidRPr="006D2497" w14:paraId="6750C270" w14:textId="77777777" w:rsidTr="00253D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2" w:type="dxa"/>
            <w:shd w:val="clear" w:color="auto" w:fill="B4C6E7" w:themeFill="accent1" w:themeFillTint="66"/>
            <w:noWrap/>
            <w:vAlign w:val="center"/>
            <w:hideMark/>
          </w:tcPr>
          <w:p w14:paraId="4BDC8E6D" w14:textId="6AEE993A" w:rsidR="007A19F2" w:rsidRPr="006041AA" w:rsidRDefault="007A19F2" w:rsidP="006F0BA8">
            <w:pPr>
              <w:jc w:val="center"/>
              <w:rPr>
                <w:b w:val="0"/>
                <w:bCs w:val="0"/>
                <w:color w:val="000000" w:themeColor="text1"/>
              </w:rPr>
            </w:pPr>
            <w:r>
              <w:rPr>
                <w:color w:val="000000" w:themeColor="text1"/>
              </w:rPr>
              <w:t>2020 Yılı Faaliyetleri İçin</w:t>
            </w:r>
          </w:p>
        </w:tc>
      </w:tr>
      <w:tr w:rsidR="00CA3591" w:rsidRPr="006D2497" w14:paraId="7B1629DF" w14:textId="77777777" w:rsidTr="00AA3241">
        <w:trPr>
          <w:trHeight w:val="20"/>
        </w:trPr>
        <w:tc>
          <w:tcPr>
            <w:cnfStyle w:val="001000000000" w:firstRow="0" w:lastRow="0" w:firstColumn="1" w:lastColumn="0" w:oddVBand="0" w:evenVBand="0" w:oddHBand="0" w:evenHBand="0" w:firstRowFirstColumn="0" w:firstRowLastColumn="0" w:lastRowFirstColumn="0" w:lastRowLastColumn="0"/>
            <w:tcW w:w="9062" w:type="dxa"/>
            <w:noWrap/>
          </w:tcPr>
          <w:p w14:paraId="26468983" w14:textId="23499BDE" w:rsidR="00CA3591" w:rsidRPr="004E2B6B" w:rsidRDefault="00CA3591" w:rsidP="006F0BA8">
            <w:pPr>
              <w:jc w:val="center"/>
              <w:rPr>
                <w:b w:val="0"/>
                <w:bCs w:val="0"/>
              </w:rPr>
            </w:pPr>
            <w:r w:rsidRPr="004E2B6B">
              <w:rPr>
                <w:b w:val="0"/>
                <w:bCs w:val="0"/>
              </w:rPr>
              <w:t>6</w:t>
            </w:r>
          </w:p>
        </w:tc>
      </w:tr>
    </w:tbl>
    <w:p w14:paraId="05C91CB2" w14:textId="77777777" w:rsidR="007A19F2" w:rsidRDefault="007A19F2"/>
    <w:tbl>
      <w:tblPr>
        <w:tblStyle w:val="KlavuzuTablo41"/>
        <w:tblW w:w="0" w:type="auto"/>
        <w:tblLayout w:type="fixed"/>
        <w:tblLook w:val="04A0" w:firstRow="1" w:lastRow="0" w:firstColumn="1" w:lastColumn="0" w:noHBand="0" w:noVBand="1"/>
      </w:tblPr>
      <w:tblGrid>
        <w:gridCol w:w="4531"/>
        <w:gridCol w:w="4531"/>
      </w:tblGrid>
      <w:tr w:rsidR="00D450D2" w:rsidRPr="006041AA" w14:paraId="0178235E" w14:textId="77777777" w:rsidTr="00CA35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2" w:type="dxa"/>
            <w:gridSpan w:val="2"/>
            <w:noWrap/>
            <w:vAlign w:val="center"/>
          </w:tcPr>
          <w:p w14:paraId="7D3BFD7A" w14:textId="5C1DFA8A" w:rsidR="00D450D2" w:rsidRPr="00D450D2" w:rsidRDefault="00D450D2" w:rsidP="00D450D2">
            <w:pPr>
              <w:jc w:val="center"/>
              <w:rPr>
                <w:color w:val="000000" w:themeColor="text1"/>
              </w:rPr>
            </w:pPr>
            <w:r w:rsidRPr="00D450D2">
              <w:rPr>
                <w:color w:val="000000" w:themeColor="text1"/>
              </w:rPr>
              <w:t>Güncel Dönem Ders Yükleri</w:t>
            </w:r>
            <w:r w:rsidR="00CA3591">
              <w:rPr>
                <w:color w:val="000000" w:themeColor="text1"/>
              </w:rPr>
              <w:t xml:space="preserve"> Ortalaması</w:t>
            </w:r>
          </w:p>
        </w:tc>
      </w:tr>
      <w:tr w:rsidR="00CA3591" w:rsidRPr="006041AA" w14:paraId="56B5F2D8" w14:textId="77777777" w:rsidTr="00CA35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B4C6E7" w:themeFill="accent1" w:themeFillTint="66"/>
            <w:noWrap/>
            <w:vAlign w:val="center"/>
            <w:hideMark/>
          </w:tcPr>
          <w:p w14:paraId="78F16BF1" w14:textId="1DCCFD4B" w:rsidR="00CA3591" w:rsidRPr="006D2497" w:rsidRDefault="00CA3591" w:rsidP="00D450D2">
            <w:pPr>
              <w:jc w:val="center"/>
              <w:rPr>
                <w:color w:val="000000" w:themeColor="text1"/>
              </w:rPr>
            </w:pPr>
            <w:r w:rsidRPr="006D2497">
              <w:rPr>
                <w:color w:val="000000" w:themeColor="text1"/>
              </w:rPr>
              <w:t xml:space="preserve">Öğretim </w:t>
            </w:r>
            <w:r>
              <w:rPr>
                <w:color w:val="000000" w:themeColor="text1"/>
              </w:rPr>
              <w:t>Üyeleri</w:t>
            </w:r>
          </w:p>
        </w:tc>
        <w:tc>
          <w:tcPr>
            <w:tcW w:w="4531" w:type="dxa"/>
            <w:shd w:val="clear" w:color="auto" w:fill="B4C6E7" w:themeFill="accent1" w:themeFillTint="66"/>
            <w:noWrap/>
          </w:tcPr>
          <w:p w14:paraId="4ADE8C37" w14:textId="5A04074B" w:rsidR="00CA3591" w:rsidRPr="006041AA" w:rsidRDefault="00CA3591" w:rsidP="00D450D2">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Diğer Öğretim Elemanları</w:t>
            </w:r>
          </w:p>
        </w:tc>
      </w:tr>
      <w:tr w:rsidR="00CA3591" w:rsidRPr="006D2497" w14:paraId="5D0EEB58" w14:textId="77777777" w:rsidTr="00CA3591">
        <w:trPr>
          <w:trHeight w:val="20"/>
        </w:trPr>
        <w:tc>
          <w:tcPr>
            <w:cnfStyle w:val="001000000000" w:firstRow="0" w:lastRow="0" w:firstColumn="1" w:lastColumn="0" w:oddVBand="0" w:evenVBand="0" w:oddHBand="0" w:evenHBand="0" w:firstRowFirstColumn="0" w:firstRowLastColumn="0" w:lastRowFirstColumn="0" w:lastRowLastColumn="0"/>
            <w:tcW w:w="4531" w:type="dxa"/>
            <w:noWrap/>
          </w:tcPr>
          <w:p w14:paraId="1D3232A5" w14:textId="44A533C8" w:rsidR="00CA3591" w:rsidRPr="00CA3591" w:rsidRDefault="00CA3591" w:rsidP="00CA3591">
            <w:pPr>
              <w:jc w:val="center"/>
              <w:rPr>
                <w:b w:val="0"/>
                <w:bCs w:val="0"/>
              </w:rPr>
            </w:pPr>
            <w:r w:rsidRPr="00CA3591">
              <w:rPr>
                <w:b w:val="0"/>
                <w:bCs w:val="0"/>
              </w:rPr>
              <w:t>20.22</w:t>
            </w:r>
          </w:p>
        </w:tc>
        <w:tc>
          <w:tcPr>
            <w:tcW w:w="4531" w:type="dxa"/>
            <w:noWrap/>
            <w:vAlign w:val="center"/>
          </w:tcPr>
          <w:p w14:paraId="516CFC11" w14:textId="10C06078" w:rsidR="00CA3591" w:rsidRPr="006D2497" w:rsidRDefault="00CA3591" w:rsidP="00D450D2">
            <w:pPr>
              <w:jc w:val="center"/>
              <w:cnfStyle w:val="000000000000" w:firstRow="0" w:lastRow="0" w:firstColumn="0" w:lastColumn="0" w:oddVBand="0" w:evenVBand="0" w:oddHBand="0" w:evenHBand="0" w:firstRowFirstColumn="0" w:firstRowLastColumn="0" w:lastRowFirstColumn="0" w:lastRowLastColumn="0"/>
            </w:pPr>
            <w:r>
              <w:t>7</w:t>
            </w:r>
          </w:p>
        </w:tc>
      </w:tr>
    </w:tbl>
    <w:p w14:paraId="550B0ED8" w14:textId="77777777" w:rsidR="00D450D2" w:rsidRDefault="00D450D2" w:rsidP="00D450D2"/>
    <w:p w14:paraId="24456683" w14:textId="77777777" w:rsidR="006D2497" w:rsidRPr="003027DC" w:rsidRDefault="006D2497" w:rsidP="009B73CD">
      <w:pPr>
        <w:pStyle w:val="AltBalk"/>
      </w:pPr>
      <w:bookmarkStart w:id="3" w:name="_Toc89043639"/>
      <w:r w:rsidRPr="003027DC">
        <w:t>1.3. PROJELER</w:t>
      </w:r>
      <w:bookmarkEnd w:id="3"/>
    </w:p>
    <w:tbl>
      <w:tblPr>
        <w:tblStyle w:val="KlavuzuTablo41"/>
        <w:tblW w:w="0" w:type="auto"/>
        <w:tblLook w:val="04A0" w:firstRow="1" w:lastRow="0" w:firstColumn="1" w:lastColumn="0" w:noHBand="0" w:noVBand="1"/>
      </w:tblPr>
      <w:tblGrid>
        <w:gridCol w:w="4815"/>
        <w:gridCol w:w="1493"/>
        <w:gridCol w:w="1493"/>
        <w:gridCol w:w="1261"/>
      </w:tblGrid>
      <w:tr w:rsidR="006D2497" w:rsidRPr="003C2162" w14:paraId="78BFE2EB" w14:textId="77777777" w:rsidTr="006607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vMerge w:val="restart"/>
            <w:hideMark/>
          </w:tcPr>
          <w:p w14:paraId="157A749A" w14:textId="77777777" w:rsidR="006D2497" w:rsidRPr="003C2162" w:rsidRDefault="006D2497" w:rsidP="006607B5">
            <w:pPr>
              <w:rPr>
                <w:rFonts w:cstheme="minorHAnsi"/>
                <w:color w:val="000000" w:themeColor="text1"/>
              </w:rPr>
            </w:pPr>
            <w:r w:rsidRPr="003C2162">
              <w:rPr>
                <w:rFonts w:cstheme="minorHAnsi"/>
                <w:color w:val="000000" w:themeColor="text1"/>
              </w:rPr>
              <w:t>Faaliyet</w:t>
            </w:r>
          </w:p>
          <w:p w14:paraId="15D7F697" w14:textId="77777777" w:rsidR="006D2497" w:rsidRPr="003C2162" w:rsidRDefault="006D2497" w:rsidP="006607B5">
            <w:pPr>
              <w:rPr>
                <w:rFonts w:cstheme="minorHAnsi"/>
                <w:color w:val="000000" w:themeColor="text1"/>
              </w:rPr>
            </w:pPr>
            <w:r w:rsidRPr="003C2162">
              <w:rPr>
                <w:rFonts w:cstheme="minorHAnsi"/>
                <w:color w:val="000000" w:themeColor="text1"/>
              </w:rPr>
              <w:t>Türü</w:t>
            </w:r>
          </w:p>
        </w:tc>
        <w:tc>
          <w:tcPr>
            <w:tcW w:w="2986" w:type="dxa"/>
            <w:gridSpan w:val="2"/>
          </w:tcPr>
          <w:p w14:paraId="191BACA4" w14:textId="77777777" w:rsidR="006D2497" w:rsidRPr="003C2162" w:rsidRDefault="006D2497" w:rsidP="006607B5">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3C2162">
              <w:rPr>
                <w:rFonts w:cstheme="minorHAnsi"/>
                <w:color w:val="000000" w:themeColor="text1"/>
              </w:rPr>
              <w:t>Yıllar</w:t>
            </w:r>
          </w:p>
        </w:tc>
        <w:tc>
          <w:tcPr>
            <w:tcW w:w="1261" w:type="dxa"/>
          </w:tcPr>
          <w:p w14:paraId="55BAC261" w14:textId="77777777" w:rsidR="006D2497" w:rsidRPr="003C2162" w:rsidRDefault="006D2497" w:rsidP="006607B5">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3C2162">
              <w:rPr>
                <w:rFonts w:cstheme="minorHAnsi"/>
                <w:color w:val="000000" w:themeColor="text1"/>
              </w:rPr>
              <w:t>Toplam</w:t>
            </w:r>
          </w:p>
        </w:tc>
      </w:tr>
      <w:tr w:rsidR="00CA3591" w:rsidRPr="003C2162" w14:paraId="1A50E34A" w14:textId="77777777" w:rsidTr="00C41E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vMerge/>
            <w:hideMark/>
          </w:tcPr>
          <w:p w14:paraId="74714FD9" w14:textId="77777777" w:rsidR="00CA3591" w:rsidRPr="003C2162" w:rsidRDefault="00CA3591" w:rsidP="006607B5">
            <w:pPr>
              <w:rPr>
                <w:rFonts w:cstheme="minorHAnsi"/>
                <w:color w:val="000000" w:themeColor="text1"/>
              </w:rPr>
            </w:pPr>
          </w:p>
        </w:tc>
        <w:tc>
          <w:tcPr>
            <w:tcW w:w="1493" w:type="dxa"/>
            <w:shd w:val="clear" w:color="auto" w:fill="B4C6E7" w:themeFill="accent1" w:themeFillTint="66"/>
          </w:tcPr>
          <w:p w14:paraId="3F609CE2" w14:textId="2B309DD7" w:rsidR="00CA3591" w:rsidRPr="003C2162" w:rsidRDefault="00B94342" w:rsidP="006607B5">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2020</w:t>
            </w:r>
          </w:p>
        </w:tc>
        <w:tc>
          <w:tcPr>
            <w:tcW w:w="1493" w:type="dxa"/>
            <w:shd w:val="clear" w:color="auto" w:fill="B4C6E7" w:themeFill="accent1" w:themeFillTint="66"/>
          </w:tcPr>
          <w:p w14:paraId="625D1D1D" w14:textId="100E4819" w:rsidR="00CA3591" w:rsidRPr="003C2162" w:rsidRDefault="00B94342" w:rsidP="006607B5">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2021</w:t>
            </w:r>
          </w:p>
        </w:tc>
        <w:tc>
          <w:tcPr>
            <w:tcW w:w="1261" w:type="dxa"/>
            <w:shd w:val="clear" w:color="auto" w:fill="B4C6E7" w:themeFill="accent1" w:themeFillTint="66"/>
          </w:tcPr>
          <w:p w14:paraId="2932BB87" w14:textId="013223A3" w:rsidR="00CA3591" w:rsidRPr="003C2162" w:rsidRDefault="00CA3591" w:rsidP="006607B5">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2020-2021</w:t>
            </w:r>
          </w:p>
        </w:tc>
      </w:tr>
      <w:tr w:rsidR="00F27195" w:rsidRPr="003C2162" w14:paraId="1A256766" w14:textId="77777777" w:rsidTr="00090DB5">
        <w:trPr>
          <w:trHeight w:val="20"/>
        </w:trPr>
        <w:tc>
          <w:tcPr>
            <w:cnfStyle w:val="001000000000" w:firstRow="0" w:lastRow="0" w:firstColumn="1" w:lastColumn="0" w:oddVBand="0" w:evenVBand="0" w:oddHBand="0" w:evenHBand="0" w:firstRowFirstColumn="0" w:firstRowLastColumn="0" w:lastRowFirstColumn="0" w:lastRowLastColumn="0"/>
            <w:tcW w:w="4815" w:type="dxa"/>
            <w:hideMark/>
          </w:tcPr>
          <w:p w14:paraId="2C2C5F08" w14:textId="77777777" w:rsidR="00F27195" w:rsidRPr="003C2162" w:rsidRDefault="00F27195" w:rsidP="00F27195">
            <w:pPr>
              <w:rPr>
                <w:rFonts w:cstheme="minorHAnsi"/>
              </w:rPr>
            </w:pPr>
            <w:r w:rsidRPr="003C2162">
              <w:rPr>
                <w:rFonts w:cstheme="minorHAnsi"/>
              </w:rPr>
              <w:t>Uluslararası Destekli Projeler</w:t>
            </w:r>
          </w:p>
        </w:tc>
        <w:tc>
          <w:tcPr>
            <w:tcW w:w="1493" w:type="dxa"/>
            <w:vAlign w:val="bottom"/>
          </w:tcPr>
          <w:p w14:paraId="556496CF" w14:textId="69F97668" w:rsidR="00F27195" w:rsidRPr="003C2162" w:rsidRDefault="00F27195" w:rsidP="00F2719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1493" w:type="dxa"/>
            <w:vAlign w:val="bottom"/>
          </w:tcPr>
          <w:p w14:paraId="390ED4EE" w14:textId="09A4211B" w:rsidR="00F27195" w:rsidRPr="003C2162" w:rsidRDefault="00F27195" w:rsidP="00F2719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w:t>
            </w:r>
          </w:p>
        </w:tc>
        <w:tc>
          <w:tcPr>
            <w:tcW w:w="1261" w:type="dxa"/>
          </w:tcPr>
          <w:p w14:paraId="090B8621" w14:textId="0B35F91A" w:rsidR="00F27195" w:rsidRPr="003C2162" w:rsidRDefault="00F27195" w:rsidP="00F27195">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1</w:t>
            </w:r>
          </w:p>
        </w:tc>
      </w:tr>
      <w:tr w:rsidR="00F27195" w:rsidRPr="003C2162" w14:paraId="4C8B6CB6" w14:textId="77777777" w:rsidTr="00090D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hideMark/>
          </w:tcPr>
          <w:p w14:paraId="27FC6B81" w14:textId="77777777" w:rsidR="00F27195" w:rsidRPr="003C2162" w:rsidRDefault="00F27195" w:rsidP="00F27195">
            <w:pPr>
              <w:rPr>
                <w:rFonts w:cstheme="minorHAnsi"/>
              </w:rPr>
            </w:pPr>
            <w:r w:rsidRPr="003C2162">
              <w:rPr>
                <w:rFonts w:cstheme="minorHAnsi"/>
              </w:rPr>
              <w:t>TÜBİTAK Projeleri</w:t>
            </w:r>
          </w:p>
        </w:tc>
        <w:tc>
          <w:tcPr>
            <w:tcW w:w="1493" w:type="dxa"/>
            <w:vAlign w:val="bottom"/>
          </w:tcPr>
          <w:p w14:paraId="4E7D2ADC" w14:textId="2240551E" w:rsidR="00F27195" w:rsidRPr="003C2162" w:rsidRDefault="00F27195" w:rsidP="00F2719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w:t>
            </w:r>
          </w:p>
        </w:tc>
        <w:tc>
          <w:tcPr>
            <w:tcW w:w="1493" w:type="dxa"/>
            <w:vAlign w:val="bottom"/>
          </w:tcPr>
          <w:p w14:paraId="2759234A" w14:textId="7896B371" w:rsidR="00F27195" w:rsidRPr="003C2162" w:rsidRDefault="00F27195" w:rsidP="00F2719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w:t>
            </w:r>
          </w:p>
        </w:tc>
        <w:tc>
          <w:tcPr>
            <w:tcW w:w="1261" w:type="dxa"/>
          </w:tcPr>
          <w:p w14:paraId="21AB87F4" w14:textId="30A21FC1" w:rsidR="00F27195" w:rsidRPr="003C2162" w:rsidRDefault="00F27195" w:rsidP="00F27195">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0</w:t>
            </w:r>
          </w:p>
        </w:tc>
      </w:tr>
      <w:tr w:rsidR="00F27195" w:rsidRPr="003C2162" w14:paraId="4CF7BD7E" w14:textId="77777777" w:rsidTr="00090DB5">
        <w:trPr>
          <w:trHeight w:val="20"/>
        </w:trPr>
        <w:tc>
          <w:tcPr>
            <w:cnfStyle w:val="001000000000" w:firstRow="0" w:lastRow="0" w:firstColumn="1" w:lastColumn="0" w:oddVBand="0" w:evenVBand="0" w:oddHBand="0" w:evenHBand="0" w:firstRowFirstColumn="0" w:firstRowLastColumn="0" w:lastRowFirstColumn="0" w:lastRowLastColumn="0"/>
            <w:tcW w:w="4815" w:type="dxa"/>
            <w:hideMark/>
          </w:tcPr>
          <w:p w14:paraId="1BD6707D" w14:textId="77777777" w:rsidR="00F27195" w:rsidRPr="003C2162" w:rsidRDefault="00F27195" w:rsidP="00F27195">
            <w:pPr>
              <w:rPr>
                <w:rFonts w:cstheme="minorHAnsi"/>
              </w:rPr>
            </w:pPr>
            <w:r w:rsidRPr="003C2162">
              <w:rPr>
                <w:rFonts w:cstheme="minorHAnsi"/>
              </w:rPr>
              <w:t>Ünive</w:t>
            </w:r>
            <w:r>
              <w:rPr>
                <w:rFonts w:cstheme="minorHAnsi"/>
              </w:rPr>
              <w:t>r</w:t>
            </w:r>
            <w:r w:rsidRPr="003C2162">
              <w:rPr>
                <w:rFonts w:cstheme="minorHAnsi"/>
              </w:rPr>
              <w:t>site destekli BAP Projeleri</w:t>
            </w:r>
          </w:p>
        </w:tc>
        <w:tc>
          <w:tcPr>
            <w:tcW w:w="1493" w:type="dxa"/>
            <w:vAlign w:val="bottom"/>
          </w:tcPr>
          <w:p w14:paraId="5F2EF747" w14:textId="190E1181" w:rsidR="00F27195" w:rsidRPr="003C2162" w:rsidRDefault="00F27195" w:rsidP="00F2719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w:t>
            </w:r>
          </w:p>
        </w:tc>
        <w:tc>
          <w:tcPr>
            <w:tcW w:w="1493" w:type="dxa"/>
            <w:vAlign w:val="bottom"/>
          </w:tcPr>
          <w:p w14:paraId="229B77D3" w14:textId="486EDD74" w:rsidR="00F27195" w:rsidRPr="003C2162" w:rsidRDefault="00F27195" w:rsidP="00F2719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1261" w:type="dxa"/>
          </w:tcPr>
          <w:p w14:paraId="41509F30" w14:textId="7EAE7177" w:rsidR="00F27195" w:rsidRPr="003C2162" w:rsidRDefault="00F27195" w:rsidP="00F27195">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1</w:t>
            </w:r>
          </w:p>
        </w:tc>
      </w:tr>
      <w:tr w:rsidR="00F27195" w:rsidRPr="003C2162" w14:paraId="77BA7345" w14:textId="77777777" w:rsidTr="00090D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hideMark/>
          </w:tcPr>
          <w:p w14:paraId="572D686F" w14:textId="77777777" w:rsidR="00F27195" w:rsidRPr="003C2162" w:rsidRDefault="00F27195" w:rsidP="00F27195">
            <w:pPr>
              <w:rPr>
                <w:rFonts w:cstheme="minorHAnsi"/>
              </w:rPr>
            </w:pPr>
            <w:r w:rsidRPr="003C2162">
              <w:rPr>
                <w:rFonts w:cstheme="minorHAnsi"/>
              </w:rPr>
              <w:t>Diğer kurum ve kuruluşlar</w:t>
            </w:r>
          </w:p>
        </w:tc>
        <w:tc>
          <w:tcPr>
            <w:tcW w:w="1493" w:type="dxa"/>
            <w:vAlign w:val="bottom"/>
          </w:tcPr>
          <w:p w14:paraId="65EA8D91" w14:textId="4BC23EC8" w:rsidR="00F27195" w:rsidRPr="003C2162" w:rsidRDefault="00F27195" w:rsidP="00F2719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w:t>
            </w:r>
          </w:p>
        </w:tc>
        <w:tc>
          <w:tcPr>
            <w:tcW w:w="1493" w:type="dxa"/>
            <w:vAlign w:val="bottom"/>
          </w:tcPr>
          <w:p w14:paraId="7C0985B0" w14:textId="60327817" w:rsidR="00F27195" w:rsidRPr="003C2162" w:rsidRDefault="00F27195" w:rsidP="00F2719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w:t>
            </w:r>
          </w:p>
        </w:tc>
        <w:tc>
          <w:tcPr>
            <w:tcW w:w="1261" w:type="dxa"/>
          </w:tcPr>
          <w:p w14:paraId="145ABABC" w14:textId="0543DA32" w:rsidR="00F27195" w:rsidRPr="003C2162" w:rsidRDefault="00F27195" w:rsidP="00F27195">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0</w:t>
            </w:r>
          </w:p>
        </w:tc>
      </w:tr>
    </w:tbl>
    <w:p w14:paraId="46E50804" w14:textId="77777777" w:rsidR="006D2497" w:rsidRDefault="006D2497" w:rsidP="00B85353"/>
    <w:p w14:paraId="4A34D25A" w14:textId="4FDFA8EC" w:rsidR="00B809D7" w:rsidRPr="003027DC" w:rsidRDefault="00B809D7" w:rsidP="009B73CD">
      <w:pPr>
        <w:pStyle w:val="AltBalk"/>
      </w:pPr>
      <w:bookmarkStart w:id="4" w:name="_Toc89043640"/>
      <w:r w:rsidRPr="003027DC">
        <w:t>1.</w:t>
      </w:r>
      <w:r w:rsidR="00F27195">
        <w:t>4</w:t>
      </w:r>
      <w:r w:rsidRPr="003027DC">
        <w:t>. ARAŞTIRMA ALANLARI</w:t>
      </w:r>
      <w:bookmarkEnd w:id="4"/>
    </w:p>
    <w:tbl>
      <w:tblPr>
        <w:tblStyle w:val="KlavuzuTablo41"/>
        <w:tblW w:w="5000" w:type="pct"/>
        <w:tblLook w:val="04A0" w:firstRow="1" w:lastRow="0" w:firstColumn="1" w:lastColumn="0" w:noHBand="0" w:noVBand="1"/>
      </w:tblPr>
      <w:tblGrid>
        <w:gridCol w:w="2405"/>
        <w:gridCol w:w="6657"/>
      </w:tblGrid>
      <w:tr w:rsidR="00B809D7" w:rsidRPr="003C2162" w14:paraId="5A2BBB0B" w14:textId="77777777" w:rsidTr="00B809D7">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327" w:type="pct"/>
            <w:vAlign w:val="center"/>
            <w:hideMark/>
          </w:tcPr>
          <w:p w14:paraId="6776B55D" w14:textId="77777777" w:rsidR="00B809D7" w:rsidRPr="003C2162" w:rsidRDefault="00B809D7" w:rsidP="006607B5">
            <w:pPr>
              <w:rPr>
                <w:rFonts w:cstheme="minorHAnsi"/>
                <w:color w:val="000000" w:themeColor="text1"/>
              </w:rPr>
            </w:pPr>
            <w:r>
              <w:rPr>
                <w:rFonts w:cstheme="minorHAnsi"/>
                <w:color w:val="000000" w:themeColor="text1"/>
              </w:rPr>
              <w:t xml:space="preserve">Anabilim Dalları </w:t>
            </w:r>
          </w:p>
        </w:tc>
        <w:tc>
          <w:tcPr>
            <w:tcW w:w="3673" w:type="pct"/>
            <w:vAlign w:val="center"/>
          </w:tcPr>
          <w:p w14:paraId="5018957D" w14:textId="77777777" w:rsidR="00B809D7" w:rsidRPr="003C2162" w:rsidRDefault="00B809D7" w:rsidP="006607B5">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Araştırma Alanları</w:t>
            </w:r>
          </w:p>
        </w:tc>
      </w:tr>
      <w:tr w:rsidR="00B809D7" w:rsidRPr="003C2162" w14:paraId="493DD7D4" w14:textId="77777777" w:rsidTr="00B809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7" w:type="pct"/>
          </w:tcPr>
          <w:p w14:paraId="5AB37EA5" w14:textId="77777777" w:rsidR="00B809D7" w:rsidRPr="003C2162" w:rsidRDefault="00B809D7" w:rsidP="006607B5">
            <w:pPr>
              <w:rPr>
                <w:rFonts w:cstheme="minorHAnsi"/>
              </w:rPr>
            </w:pPr>
            <w:r>
              <w:rPr>
                <w:rFonts w:cstheme="minorHAnsi"/>
              </w:rPr>
              <w:t>Eğitim Programları ve Öğretim Anabilim Dalı</w:t>
            </w:r>
          </w:p>
        </w:tc>
        <w:tc>
          <w:tcPr>
            <w:tcW w:w="3673" w:type="pct"/>
            <w:vAlign w:val="center"/>
          </w:tcPr>
          <w:p w14:paraId="330E5E21" w14:textId="77777777" w:rsidR="00B809D7" w:rsidRPr="003C2162" w:rsidRDefault="00B809D7" w:rsidP="00B809D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09D7">
              <w:rPr>
                <w:rFonts w:cstheme="minorHAnsi"/>
                <w:color w:val="000000"/>
              </w:rPr>
              <w:t>Eğitim Bilimleri ve Öğretmen Yetiştirme Temel Alanı</w:t>
            </w:r>
            <w:r>
              <w:rPr>
                <w:rFonts w:cstheme="minorHAnsi"/>
                <w:color w:val="000000"/>
              </w:rPr>
              <w:t xml:space="preserve">; </w:t>
            </w:r>
            <w:r w:rsidRPr="00B809D7">
              <w:rPr>
                <w:rFonts w:cstheme="minorHAnsi"/>
                <w:color w:val="000000"/>
              </w:rPr>
              <w:t xml:space="preserve">Eğitim </w:t>
            </w:r>
            <w:proofErr w:type="gramStart"/>
            <w:r w:rsidRPr="00B809D7">
              <w:rPr>
                <w:rFonts w:cstheme="minorHAnsi"/>
                <w:color w:val="000000"/>
              </w:rPr>
              <w:t>Bilimleri</w:t>
            </w:r>
            <w:r>
              <w:rPr>
                <w:rFonts w:cstheme="minorHAnsi"/>
                <w:color w:val="000000"/>
              </w:rPr>
              <w:t>;</w:t>
            </w:r>
            <w:proofErr w:type="gramEnd"/>
            <w:r w:rsidRPr="00B809D7">
              <w:rPr>
                <w:rFonts w:cstheme="minorHAnsi"/>
                <w:color w:val="000000"/>
              </w:rPr>
              <w:t xml:space="preserve"> Eğitim Programları ve </w:t>
            </w:r>
            <w:r w:rsidR="00F55927" w:rsidRPr="00B809D7">
              <w:rPr>
                <w:rFonts w:cstheme="minorHAnsi"/>
                <w:color w:val="000000"/>
              </w:rPr>
              <w:t>Öğretim;</w:t>
            </w:r>
            <w:r w:rsidRPr="00B809D7">
              <w:rPr>
                <w:rFonts w:cstheme="minorHAnsi"/>
                <w:color w:val="000000"/>
              </w:rPr>
              <w:t xml:space="preserve"> Eğitimin Sosyal ve Tarihi </w:t>
            </w:r>
            <w:r w:rsidR="00F55927" w:rsidRPr="00B809D7">
              <w:rPr>
                <w:rFonts w:cstheme="minorHAnsi"/>
                <w:color w:val="000000"/>
              </w:rPr>
              <w:t>Temelleri;</w:t>
            </w:r>
            <w:r w:rsidRPr="00B809D7">
              <w:rPr>
                <w:rFonts w:cstheme="minorHAnsi"/>
                <w:color w:val="000000"/>
              </w:rPr>
              <w:t xml:space="preserve"> Eğitim/Öğretim Teknolojileri</w:t>
            </w:r>
            <w:r>
              <w:rPr>
                <w:rFonts w:cstheme="minorHAnsi"/>
                <w:color w:val="000000"/>
              </w:rPr>
              <w:t xml:space="preserve">; </w:t>
            </w:r>
            <w:r w:rsidRPr="00B809D7">
              <w:rPr>
                <w:rFonts w:cstheme="minorHAnsi"/>
                <w:color w:val="000000"/>
              </w:rPr>
              <w:t xml:space="preserve">Bilgisayar ve Öğretim Teknolojileri Eğitimi Eğitim </w:t>
            </w:r>
            <w:r w:rsidR="00F55927" w:rsidRPr="00B809D7">
              <w:rPr>
                <w:rFonts w:cstheme="minorHAnsi"/>
                <w:color w:val="000000"/>
              </w:rPr>
              <w:t>Teknolojileri;</w:t>
            </w:r>
            <w:r w:rsidRPr="00B809D7">
              <w:rPr>
                <w:rFonts w:cstheme="minorHAnsi"/>
                <w:color w:val="000000"/>
              </w:rPr>
              <w:t xml:space="preserve"> Bilişim Teknolojileri </w:t>
            </w:r>
            <w:r w:rsidR="00F55927" w:rsidRPr="00B809D7">
              <w:rPr>
                <w:rFonts w:cstheme="minorHAnsi"/>
                <w:color w:val="000000"/>
              </w:rPr>
              <w:t>Eğitimi;</w:t>
            </w:r>
            <w:r w:rsidRPr="00B809D7">
              <w:rPr>
                <w:rFonts w:cstheme="minorHAnsi"/>
                <w:color w:val="000000"/>
              </w:rPr>
              <w:t xml:space="preserve"> Uzaktan Eğitim Tasarımı ve Yönetimi</w:t>
            </w:r>
            <w:r>
              <w:rPr>
                <w:rFonts w:cstheme="minorHAnsi"/>
                <w:color w:val="000000"/>
              </w:rPr>
              <w:t xml:space="preserve">; </w:t>
            </w:r>
            <w:r w:rsidRPr="00B809D7">
              <w:rPr>
                <w:rFonts w:cstheme="minorHAnsi"/>
                <w:color w:val="000000"/>
              </w:rPr>
              <w:t xml:space="preserve">Eğitim </w:t>
            </w:r>
            <w:r w:rsidR="00F55927" w:rsidRPr="00B809D7">
              <w:rPr>
                <w:rFonts w:cstheme="minorHAnsi"/>
                <w:color w:val="000000"/>
              </w:rPr>
              <w:t>Tarihi;</w:t>
            </w:r>
            <w:r w:rsidRPr="00B809D7">
              <w:rPr>
                <w:rFonts w:cstheme="minorHAnsi"/>
                <w:color w:val="000000"/>
              </w:rPr>
              <w:t xml:space="preserve"> Eğitimin Sosyal ve Tarihi Temelleri; </w:t>
            </w:r>
            <w:r w:rsidR="003027DC" w:rsidRPr="003027DC">
              <w:rPr>
                <w:rFonts w:cstheme="minorHAnsi"/>
                <w:color w:val="000000"/>
              </w:rPr>
              <w:t>Bilişim Teknolojileri Eğitimi; Öğretim Tasarımı</w:t>
            </w:r>
            <w:r w:rsidR="003027DC">
              <w:rPr>
                <w:rFonts w:cstheme="minorHAnsi"/>
                <w:color w:val="000000"/>
              </w:rPr>
              <w:t>; Materyal Geliştirme</w:t>
            </w:r>
          </w:p>
        </w:tc>
      </w:tr>
      <w:tr w:rsidR="00B809D7" w:rsidRPr="003C2162" w14:paraId="729BDE61" w14:textId="77777777" w:rsidTr="00B809D7">
        <w:trPr>
          <w:trHeight w:val="20"/>
        </w:trPr>
        <w:tc>
          <w:tcPr>
            <w:cnfStyle w:val="001000000000" w:firstRow="0" w:lastRow="0" w:firstColumn="1" w:lastColumn="0" w:oddVBand="0" w:evenVBand="0" w:oddHBand="0" w:evenHBand="0" w:firstRowFirstColumn="0" w:firstRowLastColumn="0" w:lastRowFirstColumn="0" w:lastRowLastColumn="0"/>
            <w:tcW w:w="1327" w:type="pct"/>
          </w:tcPr>
          <w:p w14:paraId="648DB090" w14:textId="77777777" w:rsidR="00B809D7" w:rsidRPr="003C2162" w:rsidRDefault="00B809D7" w:rsidP="006607B5">
            <w:pPr>
              <w:rPr>
                <w:rFonts w:cstheme="minorHAnsi"/>
              </w:rPr>
            </w:pPr>
            <w:r>
              <w:rPr>
                <w:rFonts w:cstheme="minorHAnsi"/>
              </w:rPr>
              <w:t>Eğitim Yönetimi Anabilim Dalı</w:t>
            </w:r>
          </w:p>
        </w:tc>
        <w:tc>
          <w:tcPr>
            <w:tcW w:w="3673" w:type="pct"/>
            <w:vAlign w:val="center"/>
          </w:tcPr>
          <w:p w14:paraId="2ABB6845" w14:textId="77777777" w:rsidR="00B809D7" w:rsidRPr="003C2162" w:rsidRDefault="00B809D7" w:rsidP="00B809D7">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809D7">
              <w:rPr>
                <w:rFonts w:cstheme="minorHAnsi"/>
                <w:color w:val="000000"/>
              </w:rPr>
              <w:t>Eğitim Bilimleri ve Öğretmen Yetiştirme Temel Alanı</w:t>
            </w:r>
            <w:r>
              <w:rPr>
                <w:rFonts w:cstheme="minorHAnsi"/>
                <w:color w:val="000000"/>
              </w:rPr>
              <w:t xml:space="preserve">; </w:t>
            </w:r>
            <w:r w:rsidRPr="00B809D7">
              <w:rPr>
                <w:rFonts w:cstheme="minorHAnsi"/>
                <w:color w:val="000000"/>
              </w:rPr>
              <w:t xml:space="preserve">Eğitim </w:t>
            </w:r>
            <w:proofErr w:type="gramStart"/>
            <w:r w:rsidRPr="00B809D7">
              <w:rPr>
                <w:rFonts w:cstheme="minorHAnsi"/>
                <w:color w:val="000000"/>
              </w:rPr>
              <w:t>Bilimleri</w:t>
            </w:r>
            <w:r>
              <w:rPr>
                <w:rFonts w:cstheme="minorHAnsi"/>
                <w:color w:val="000000"/>
              </w:rPr>
              <w:t>;</w:t>
            </w:r>
            <w:proofErr w:type="gramEnd"/>
            <w:r>
              <w:rPr>
                <w:rFonts w:cstheme="minorHAnsi"/>
                <w:color w:val="000000"/>
              </w:rPr>
              <w:t xml:space="preserve"> </w:t>
            </w:r>
            <w:r w:rsidRPr="00B809D7">
              <w:rPr>
                <w:rFonts w:cstheme="minorHAnsi"/>
                <w:color w:val="000000"/>
              </w:rPr>
              <w:t xml:space="preserve">Eğitim </w:t>
            </w:r>
            <w:r w:rsidR="00F55927" w:rsidRPr="00B809D7">
              <w:rPr>
                <w:rFonts w:cstheme="minorHAnsi"/>
                <w:color w:val="000000"/>
              </w:rPr>
              <w:t>Yönetimi;</w:t>
            </w:r>
            <w:r w:rsidRPr="00B809D7">
              <w:rPr>
                <w:rFonts w:cstheme="minorHAnsi"/>
                <w:color w:val="000000"/>
              </w:rPr>
              <w:t xml:space="preserve"> Eğitim Politikaları</w:t>
            </w:r>
          </w:p>
        </w:tc>
      </w:tr>
      <w:tr w:rsidR="00B809D7" w:rsidRPr="003C2162" w14:paraId="655F705A" w14:textId="77777777" w:rsidTr="00B809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7" w:type="pct"/>
          </w:tcPr>
          <w:p w14:paraId="60AF1BBC" w14:textId="77777777" w:rsidR="00B809D7" w:rsidRPr="003C2162" w:rsidRDefault="00B809D7" w:rsidP="006607B5">
            <w:pPr>
              <w:rPr>
                <w:rFonts w:cstheme="minorHAnsi"/>
              </w:rPr>
            </w:pPr>
            <w:r>
              <w:rPr>
                <w:rFonts w:cstheme="minorHAnsi"/>
              </w:rPr>
              <w:t>Rehberlik ve Psikolojik Danışmalık Anabilim Dalı</w:t>
            </w:r>
          </w:p>
        </w:tc>
        <w:tc>
          <w:tcPr>
            <w:tcW w:w="3673" w:type="pct"/>
            <w:vAlign w:val="center"/>
          </w:tcPr>
          <w:p w14:paraId="38C7D5BC" w14:textId="77777777" w:rsidR="00B809D7" w:rsidRPr="003C2162" w:rsidRDefault="003027DC" w:rsidP="00B809D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027DC">
              <w:rPr>
                <w:rFonts w:cstheme="minorHAnsi"/>
                <w:color w:val="000000"/>
              </w:rPr>
              <w:t>Eğitim Bilimleri ve Öğretmen Yetiştirme Temel Alanı</w:t>
            </w:r>
            <w:r>
              <w:rPr>
                <w:rFonts w:cstheme="minorHAnsi"/>
                <w:color w:val="000000"/>
              </w:rPr>
              <w:t>;</w:t>
            </w:r>
            <w:r w:rsidRPr="003027DC">
              <w:rPr>
                <w:rFonts w:cstheme="minorHAnsi"/>
                <w:color w:val="000000"/>
              </w:rPr>
              <w:t xml:space="preserve"> Rehberlik ve Psikolojik </w:t>
            </w:r>
            <w:proofErr w:type="gramStart"/>
            <w:r w:rsidRPr="003027DC">
              <w:rPr>
                <w:rFonts w:cstheme="minorHAnsi"/>
                <w:color w:val="000000"/>
              </w:rPr>
              <w:t>Danışmanlık</w:t>
            </w:r>
            <w:r>
              <w:rPr>
                <w:rFonts w:cstheme="minorHAnsi"/>
                <w:color w:val="000000"/>
              </w:rPr>
              <w:t>;</w:t>
            </w:r>
            <w:proofErr w:type="gramEnd"/>
            <w:r w:rsidR="00F55927">
              <w:rPr>
                <w:rFonts w:cstheme="minorHAnsi"/>
                <w:color w:val="000000"/>
              </w:rPr>
              <w:t xml:space="preserve"> </w:t>
            </w:r>
            <w:r w:rsidRPr="003027DC">
              <w:rPr>
                <w:rFonts w:cstheme="minorHAnsi"/>
                <w:color w:val="000000"/>
              </w:rPr>
              <w:t>Psikolojik Danışmanlık Eğitimi</w:t>
            </w:r>
            <w:r>
              <w:rPr>
                <w:rFonts w:cstheme="minorHAnsi"/>
                <w:color w:val="000000"/>
              </w:rPr>
              <w:t xml:space="preserve">; </w:t>
            </w:r>
          </w:p>
        </w:tc>
      </w:tr>
    </w:tbl>
    <w:p w14:paraId="19660B7B" w14:textId="77777777" w:rsidR="00B809D7" w:rsidRDefault="00B809D7" w:rsidP="00B85353"/>
    <w:p w14:paraId="357B93C3" w14:textId="54950700" w:rsidR="00686B4C" w:rsidRPr="00335CE9" w:rsidRDefault="00F27195" w:rsidP="009B73CD">
      <w:pPr>
        <w:pStyle w:val="AltBalk"/>
      </w:pPr>
      <w:bookmarkStart w:id="5" w:name="_Toc89043641"/>
      <w:r>
        <w:t>1.5</w:t>
      </w:r>
      <w:r w:rsidR="00335CE9" w:rsidRPr="00335CE9">
        <w:t>. WEB OF SC</w:t>
      </w:r>
      <w:r w:rsidR="000420FD">
        <w:t>I</w:t>
      </w:r>
      <w:r w:rsidR="00335CE9" w:rsidRPr="00335CE9">
        <w:t>ENCE</w:t>
      </w:r>
      <w:r w:rsidR="000420FD">
        <w:t>’DE TARANAN DERGİLERDE YAYIMLANAN MAKALELERİN</w:t>
      </w:r>
      <w:r w:rsidR="00335CE9" w:rsidRPr="00335CE9">
        <w:t xml:space="preserve"> DİLİM ORANLARI</w:t>
      </w:r>
      <w:bookmarkEnd w:id="5"/>
    </w:p>
    <w:tbl>
      <w:tblPr>
        <w:tblStyle w:val="KlavuzuTablo41"/>
        <w:tblW w:w="5000" w:type="pct"/>
        <w:tblLook w:val="04A0" w:firstRow="1" w:lastRow="0" w:firstColumn="1" w:lastColumn="0" w:noHBand="0" w:noVBand="1"/>
      </w:tblPr>
      <w:tblGrid>
        <w:gridCol w:w="2281"/>
        <w:gridCol w:w="1201"/>
        <w:gridCol w:w="1202"/>
        <w:gridCol w:w="1095"/>
        <w:gridCol w:w="1095"/>
        <w:gridCol w:w="1095"/>
        <w:gridCol w:w="1093"/>
      </w:tblGrid>
      <w:tr w:rsidR="00335CE9" w:rsidRPr="00335CE9" w14:paraId="1C27D6BA" w14:textId="77777777" w:rsidTr="00B9434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7"/>
            <w:noWrap/>
            <w:hideMark/>
          </w:tcPr>
          <w:p w14:paraId="60E068F8" w14:textId="77777777" w:rsidR="00335CE9" w:rsidRPr="00335CE9" w:rsidRDefault="00335CE9" w:rsidP="00335CE9">
            <w:pPr>
              <w:jc w:val="center"/>
              <w:rPr>
                <w:color w:val="000000" w:themeColor="text1"/>
              </w:rPr>
            </w:pPr>
            <w:r w:rsidRPr="00335CE9">
              <w:rPr>
                <w:color w:val="000000" w:themeColor="text1"/>
              </w:rPr>
              <w:t xml:space="preserve">Web of </w:t>
            </w:r>
            <w:proofErr w:type="spellStart"/>
            <w:r w:rsidRPr="00335CE9">
              <w:rPr>
                <w:color w:val="000000" w:themeColor="text1"/>
              </w:rPr>
              <w:t>Science</w:t>
            </w:r>
            <w:proofErr w:type="spellEnd"/>
            <w:r w:rsidRPr="00335CE9">
              <w:rPr>
                <w:color w:val="000000" w:themeColor="text1"/>
              </w:rPr>
              <w:t xml:space="preserve"> Dilim Oranları</w:t>
            </w:r>
          </w:p>
        </w:tc>
      </w:tr>
      <w:tr w:rsidR="00B94342" w:rsidRPr="00335CE9" w14:paraId="427BF09F" w14:textId="77777777" w:rsidTr="00B9434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59" w:type="pct"/>
            <w:vMerge w:val="restart"/>
            <w:shd w:val="clear" w:color="auto" w:fill="B4C6E7" w:themeFill="accent1" w:themeFillTint="66"/>
            <w:noWrap/>
            <w:vAlign w:val="center"/>
            <w:hideMark/>
          </w:tcPr>
          <w:p w14:paraId="3F654EE0" w14:textId="77777777" w:rsidR="00B94342" w:rsidRPr="00335CE9" w:rsidRDefault="00B94342" w:rsidP="00335CE9">
            <w:pPr>
              <w:rPr>
                <w:color w:val="000000" w:themeColor="text1"/>
              </w:rPr>
            </w:pPr>
            <w:r>
              <w:rPr>
                <w:color w:val="000000" w:themeColor="text1"/>
              </w:rPr>
              <w:t>Dergi Dilimleri</w:t>
            </w:r>
          </w:p>
        </w:tc>
        <w:tc>
          <w:tcPr>
            <w:tcW w:w="1326" w:type="pct"/>
            <w:gridSpan w:val="2"/>
            <w:tcBorders>
              <w:bottom w:val="single" w:sz="4" w:space="0" w:color="7F7F7F" w:themeColor="text1" w:themeTint="80"/>
            </w:tcBorders>
            <w:shd w:val="clear" w:color="auto" w:fill="B4C6E7" w:themeFill="accent1" w:themeFillTint="66"/>
            <w:noWrap/>
            <w:vAlign w:val="center"/>
          </w:tcPr>
          <w:p w14:paraId="1F310C78" w14:textId="09A5AB25" w:rsidR="00B94342" w:rsidRPr="00335CE9" w:rsidRDefault="00B94342" w:rsidP="00335CE9">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2020</w:t>
            </w:r>
          </w:p>
        </w:tc>
        <w:tc>
          <w:tcPr>
            <w:tcW w:w="1208" w:type="pct"/>
            <w:gridSpan w:val="2"/>
            <w:tcBorders>
              <w:bottom w:val="single" w:sz="4" w:space="0" w:color="7F7F7F" w:themeColor="text1" w:themeTint="80"/>
            </w:tcBorders>
            <w:shd w:val="clear" w:color="auto" w:fill="B4C6E7" w:themeFill="accent1" w:themeFillTint="66"/>
            <w:noWrap/>
            <w:vAlign w:val="center"/>
          </w:tcPr>
          <w:p w14:paraId="37B81AF5" w14:textId="1E0AFD65" w:rsidR="00B94342" w:rsidRPr="00335CE9" w:rsidRDefault="00B94342" w:rsidP="00335CE9">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2021</w:t>
            </w:r>
          </w:p>
        </w:tc>
        <w:tc>
          <w:tcPr>
            <w:tcW w:w="1207" w:type="pct"/>
            <w:gridSpan w:val="2"/>
            <w:tcBorders>
              <w:bottom w:val="single" w:sz="4" w:space="0" w:color="7F7F7F" w:themeColor="text1" w:themeTint="80"/>
            </w:tcBorders>
            <w:shd w:val="clear" w:color="auto" w:fill="B4C6E7" w:themeFill="accent1" w:themeFillTint="66"/>
            <w:noWrap/>
            <w:vAlign w:val="center"/>
          </w:tcPr>
          <w:p w14:paraId="2CEEE7CC" w14:textId="6F8B31BB" w:rsidR="00B94342" w:rsidRPr="00335CE9" w:rsidRDefault="00B94342" w:rsidP="00335CE9">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Toplam</w:t>
            </w:r>
          </w:p>
        </w:tc>
      </w:tr>
      <w:tr w:rsidR="00B94342" w:rsidRPr="00335CE9" w14:paraId="19AC0F01" w14:textId="77777777" w:rsidTr="0023727F">
        <w:trPr>
          <w:cantSplit/>
          <w:trHeight w:val="20"/>
        </w:trPr>
        <w:tc>
          <w:tcPr>
            <w:cnfStyle w:val="001000000000" w:firstRow="0" w:lastRow="0" w:firstColumn="1" w:lastColumn="0" w:oddVBand="0" w:evenVBand="0" w:oddHBand="0" w:evenHBand="0" w:firstRowFirstColumn="0" w:firstRowLastColumn="0" w:lastRowFirstColumn="0" w:lastRowLastColumn="0"/>
            <w:tcW w:w="1259" w:type="pct"/>
            <w:vMerge/>
            <w:shd w:val="clear" w:color="auto" w:fill="B4C6E7" w:themeFill="accent1" w:themeFillTint="66"/>
            <w:noWrap/>
            <w:textDirection w:val="btLr"/>
            <w:vAlign w:val="center"/>
          </w:tcPr>
          <w:p w14:paraId="27CAD4D6" w14:textId="77777777" w:rsidR="00B94342" w:rsidRDefault="00B94342" w:rsidP="00335CE9">
            <w:pPr>
              <w:ind w:left="113" w:right="113"/>
              <w:rPr>
                <w:color w:val="000000" w:themeColor="text1"/>
              </w:rPr>
            </w:pPr>
          </w:p>
        </w:tc>
        <w:tc>
          <w:tcPr>
            <w:tcW w:w="663" w:type="pct"/>
            <w:tcBorders>
              <w:top w:val="single" w:sz="4" w:space="0" w:color="7F7F7F" w:themeColor="text1" w:themeTint="80"/>
            </w:tcBorders>
            <w:shd w:val="clear" w:color="auto" w:fill="B4C6E7" w:themeFill="accent1" w:themeFillTint="66"/>
            <w:noWrap/>
            <w:vAlign w:val="center"/>
          </w:tcPr>
          <w:p w14:paraId="2B53DDC0" w14:textId="77777777" w:rsidR="00B94342" w:rsidRPr="00335CE9" w:rsidRDefault="00B94342" w:rsidP="00335CE9">
            <w:pPr>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proofErr w:type="gramStart"/>
            <w:r>
              <w:rPr>
                <w:b/>
                <w:bCs/>
                <w:color w:val="000000" w:themeColor="text1"/>
              </w:rPr>
              <w:t>n</w:t>
            </w:r>
            <w:proofErr w:type="gramEnd"/>
          </w:p>
        </w:tc>
        <w:tc>
          <w:tcPr>
            <w:tcW w:w="663" w:type="pct"/>
            <w:tcBorders>
              <w:top w:val="single" w:sz="4" w:space="0" w:color="7F7F7F" w:themeColor="text1" w:themeTint="80"/>
            </w:tcBorders>
            <w:shd w:val="clear" w:color="auto" w:fill="B4C6E7" w:themeFill="accent1" w:themeFillTint="66"/>
            <w:noWrap/>
            <w:vAlign w:val="center"/>
          </w:tcPr>
          <w:p w14:paraId="4B6ED794" w14:textId="77777777" w:rsidR="00B94342" w:rsidRPr="00335CE9" w:rsidRDefault="00B94342" w:rsidP="00335CE9">
            <w:pPr>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Pr>
                <w:b/>
                <w:bCs/>
                <w:color w:val="000000" w:themeColor="text1"/>
              </w:rPr>
              <w:t>%</w:t>
            </w:r>
          </w:p>
        </w:tc>
        <w:tc>
          <w:tcPr>
            <w:tcW w:w="604" w:type="pct"/>
            <w:tcBorders>
              <w:top w:val="single" w:sz="4" w:space="0" w:color="7F7F7F" w:themeColor="text1" w:themeTint="80"/>
            </w:tcBorders>
            <w:shd w:val="clear" w:color="auto" w:fill="B4C6E7" w:themeFill="accent1" w:themeFillTint="66"/>
            <w:noWrap/>
            <w:vAlign w:val="center"/>
          </w:tcPr>
          <w:p w14:paraId="765137E2" w14:textId="77777777" w:rsidR="00B94342" w:rsidRPr="00335CE9" w:rsidRDefault="00B94342" w:rsidP="00335CE9">
            <w:pPr>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proofErr w:type="gramStart"/>
            <w:r>
              <w:rPr>
                <w:b/>
                <w:bCs/>
                <w:color w:val="000000" w:themeColor="text1"/>
              </w:rPr>
              <w:t>n</w:t>
            </w:r>
            <w:proofErr w:type="gramEnd"/>
          </w:p>
        </w:tc>
        <w:tc>
          <w:tcPr>
            <w:tcW w:w="604" w:type="pct"/>
            <w:tcBorders>
              <w:top w:val="single" w:sz="4" w:space="0" w:color="7F7F7F" w:themeColor="text1" w:themeTint="80"/>
            </w:tcBorders>
            <w:shd w:val="clear" w:color="auto" w:fill="B4C6E7" w:themeFill="accent1" w:themeFillTint="66"/>
            <w:noWrap/>
            <w:vAlign w:val="center"/>
          </w:tcPr>
          <w:p w14:paraId="24D9C141" w14:textId="77777777" w:rsidR="00B94342" w:rsidRPr="00335CE9" w:rsidRDefault="00B94342" w:rsidP="00335CE9">
            <w:pPr>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Pr>
                <w:b/>
                <w:bCs/>
                <w:color w:val="000000" w:themeColor="text1"/>
              </w:rPr>
              <w:t>%</w:t>
            </w:r>
          </w:p>
        </w:tc>
        <w:tc>
          <w:tcPr>
            <w:tcW w:w="604" w:type="pct"/>
            <w:tcBorders>
              <w:top w:val="single" w:sz="4" w:space="0" w:color="7F7F7F" w:themeColor="text1" w:themeTint="80"/>
            </w:tcBorders>
            <w:shd w:val="clear" w:color="auto" w:fill="B4C6E7" w:themeFill="accent1" w:themeFillTint="66"/>
            <w:noWrap/>
            <w:vAlign w:val="center"/>
          </w:tcPr>
          <w:p w14:paraId="50D7A0AC" w14:textId="77777777" w:rsidR="00B94342" w:rsidRPr="00335CE9" w:rsidRDefault="00B94342" w:rsidP="00335CE9">
            <w:pPr>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proofErr w:type="gramStart"/>
            <w:r>
              <w:rPr>
                <w:b/>
                <w:bCs/>
                <w:color w:val="000000" w:themeColor="text1"/>
              </w:rPr>
              <w:t>n</w:t>
            </w:r>
            <w:proofErr w:type="gramEnd"/>
          </w:p>
        </w:tc>
        <w:tc>
          <w:tcPr>
            <w:tcW w:w="603" w:type="pct"/>
            <w:tcBorders>
              <w:top w:val="single" w:sz="4" w:space="0" w:color="7F7F7F" w:themeColor="text1" w:themeTint="80"/>
            </w:tcBorders>
            <w:shd w:val="clear" w:color="auto" w:fill="B4C6E7" w:themeFill="accent1" w:themeFillTint="66"/>
            <w:noWrap/>
            <w:vAlign w:val="center"/>
          </w:tcPr>
          <w:p w14:paraId="7B3BB9F4" w14:textId="77777777" w:rsidR="00B94342" w:rsidRDefault="00B94342" w:rsidP="00335CE9">
            <w:pPr>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Pr>
                <w:b/>
                <w:bCs/>
                <w:color w:val="000000" w:themeColor="text1"/>
              </w:rPr>
              <w:t>%</w:t>
            </w:r>
          </w:p>
        </w:tc>
      </w:tr>
      <w:tr w:rsidR="0023727F" w:rsidRPr="00335CE9" w14:paraId="044E277F" w14:textId="77777777" w:rsidTr="002372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9" w:type="pct"/>
            <w:noWrap/>
            <w:vAlign w:val="center"/>
            <w:hideMark/>
          </w:tcPr>
          <w:p w14:paraId="78C84ABD" w14:textId="77777777" w:rsidR="0023727F" w:rsidRPr="00335CE9" w:rsidRDefault="0023727F" w:rsidP="0023727F">
            <w:pPr>
              <w:jc w:val="center"/>
            </w:pPr>
            <w:r w:rsidRPr="00335CE9">
              <w:t>Q1</w:t>
            </w:r>
          </w:p>
        </w:tc>
        <w:tc>
          <w:tcPr>
            <w:tcW w:w="663" w:type="pct"/>
            <w:noWrap/>
            <w:vAlign w:val="center"/>
          </w:tcPr>
          <w:p w14:paraId="36E82966" w14:textId="25F9F76F" w:rsidR="0023727F" w:rsidRPr="00335CE9" w:rsidRDefault="0023727F" w:rsidP="0023727F">
            <w:pPr>
              <w:jc w:val="center"/>
              <w:cnfStyle w:val="000000100000" w:firstRow="0" w:lastRow="0" w:firstColumn="0" w:lastColumn="0" w:oddVBand="0" w:evenVBand="0" w:oddHBand="1" w:evenHBand="0" w:firstRowFirstColumn="0" w:firstRowLastColumn="0" w:lastRowFirstColumn="0" w:lastRowLastColumn="0"/>
            </w:pPr>
            <w:r>
              <w:t>1</w:t>
            </w:r>
          </w:p>
        </w:tc>
        <w:tc>
          <w:tcPr>
            <w:tcW w:w="663" w:type="pct"/>
            <w:noWrap/>
            <w:vAlign w:val="center"/>
          </w:tcPr>
          <w:p w14:paraId="038907E6" w14:textId="0B6067A2" w:rsidR="0023727F" w:rsidRPr="00335CE9" w:rsidRDefault="0023727F" w:rsidP="0023727F">
            <w:pPr>
              <w:jc w:val="center"/>
              <w:cnfStyle w:val="000000100000" w:firstRow="0" w:lastRow="0" w:firstColumn="0" w:lastColumn="0" w:oddVBand="0" w:evenVBand="0" w:oddHBand="1" w:evenHBand="0" w:firstRowFirstColumn="0" w:firstRowLastColumn="0" w:lastRowFirstColumn="0" w:lastRowLastColumn="0"/>
            </w:pPr>
            <w:r>
              <w:t>100</w:t>
            </w:r>
          </w:p>
        </w:tc>
        <w:tc>
          <w:tcPr>
            <w:tcW w:w="604" w:type="pct"/>
            <w:noWrap/>
            <w:vAlign w:val="center"/>
          </w:tcPr>
          <w:p w14:paraId="3B00ADDD" w14:textId="0BEA24BB" w:rsidR="0023727F" w:rsidRPr="00335CE9" w:rsidRDefault="0023727F" w:rsidP="0023727F">
            <w:pPr>
              <w:jc w:val="center"/>
              <w:cnfStyle w:val="000000100000" w:firstRow="0" w:lastRow="0" w:firstColumn="0" w:lastColumn="0" w:oddVBand="0" w:evenVBand="0" w:oddHBand="1" w:evenHBand="0" w:firstRowFirstColumn="0" w:firstRowLastColumn="0" w:lastRowFirstColumn="0" w:lastRowLastColumn="0"/>
            </w:pPr>
            <w:r>
              <w:t>1</w:t>
            </w:r>
          </w:p>
        </w:tc>
        <w:tc>
          <w:tcPr>
            <w:tcW w:w="604" w:type="pct"/>
            <w:noWrap/>
            <w:vAlign w:val="center"/>
          </w:tcPr>
          <w:p w14:paraId="241AD0AD" w14:textId="5E9909D6" w:rsidR="0023727F" w:rsidRPr="00335CE9" w:rsidRDefault="00F27195" w:rsidP="0023727F">
            <w:pPr>
              <w:jc w:val="center"/>
              <w:cnfStyle w:val="000000100000" w:firstRow="0" w:lastRow="0" w:firstColumn="0" w:lastColumn="0" w:oddVBand="0" w:evenVBand="0" w:oddHBand="1" w:evenHBand="0" w:firstRowFirstColumn="0" w:firstRowLastColumn="0" w:lastRowFirstColumn="0" w:lastRowLastColumn="0"/>
            </w:pPr>
            <w:r>
              <w:t>25</w:t>
            </w:r>
          </w:p>
        </w:tc>
        <w:tc>
          <w:tcPr>
            <w:tcW w:w="604" w:type="pct"/>
            <w:noWrap/>
            <w:vAlign w:val="center"/>
          </w:tcPr>
          <w:p w14:paraId="33C44B13" w14:textId="4ED647A6" w:rsidR="0023727F" w:rsidRPr="00335CE9" w:rsidRDefault="0023727F" w:rsidP="0023727F">
            <w:pPr>
              <w:jc w:val="center"/>
              <w:cnfStyle w:val="000000100000" w:firstRow="0" w:lastRow="0" w:firstColumn="0" w:lastColumn="0" w:oddVBand="0" w:evenVBand="0" w:oddHBand="1" w:evenHBand="0" w:firstRowFirstColumn="0" w:firstRowLastColumn="0" w:lastRowFirstColumn="0" w:lastRowLastColumn="0"/>
            </w:pPr>
            <w:r>
              <w:t>2</w:t>
            </w:r>
          </w:p>
        </w:tc>
        <w:tc>
          <w:tcPr>
            <w:tcW w:w="603" w:type="pct"/>
            <w:noWrap/>
            <w:vAlign w:val="center"/>
          </w:tcPr>
          <w:p w14:paraId="0C80E3A9" w14:textId="0D878B4B" w:rsidR="0023727F" w:rsidRPr="00335CE9" w:rsidRDefault="0023727F" w:rsidP="0023727F">
            <w:pPr>
              <w:jc w:val="center"/>
              <w:cnfStyle w:val="000000100000" w:firstRow="0" w:lastRow="0" w:firstColumn="0" w:lastColumn="0" w:oddVBand="0" w:evenVBand="0" w:oddHBand="1" w:evenHBand="0" w:firstRowFirstColumn="0" w:firstRowLastColumn="0" w:lastRowFirstColumn="0" w:lastRowLastColumn="0"/>
            </w:pPr>
            <w:r>
              <w:t>40</w:t>
            </w:r>
          </w:p>
        </w:tc>
      </w:tr>
      <w:tr w:rsidR="0023727F" w:rsidRPr="00335CE9" w14:paraId="295EA0DD" w14:textId="77777777" w:rsidTr="0023727F">
        <w:trPr>
          <w:trHeight w:val="20"/>
        </w:trPr>
        <w:tc>
          <w:tcPr>
            <w:cnfStyle w:val="001000000000" w:firstRow="0" w:lastRow="0" w:firstColumn="1" w:lastColumn="0" w:oddVBand="0" w:evenVBand="0" w:oddHBand="0" w:evenHBand="0" w:firstRowFirstColumn="0" w:firstRowLastColumn="0" w:lastRowFirstColumn="0" w:lastRowLastColumn="0"/>
            <w:tcW w:w="1259" w:type="pct"/>
            <w:noWrap/>
            <w:vAlign w:val="center"/>
            <w:hideMark/>
          </w:tcPr>
          <w:p w14:paraId="454DE6C3" w14:textId="77777777" w:rsidR="0023727F" w:rsidRPr="00335CE9" w:rsidRDefault="0023727F" w:rsidP="0023727F">
            <w:pPr>
              <w:jc w:val="center"/>
            </w:pPr>
            <w:r w:rsidRPr="00335CE9">
              <w:t>Q2</w:t>
            </w:r>
          </w:p>
        </w:tc>
        <w:tc>
          <w:tcPr>
            <w:tcW w:w="663" w:type="pct"/>
            <w:noWrap/>
            <w:vAlign w:val="center"/>
          </w:tcPr>
          <w:p w14:paraId="589AA672" w14:textId="01962915" w:rsidR="0023727F" w:rsidRPr="00335CE9" w:rsidRDefault="0023727F" w:rsidP="0023727F">
            <w:pPr>
              <w:jc w:val="center"/>
              <w:cnfStyle w:val="000000000000" w:firstRow="0" w:lastRow="0" w:firstColumn="0" w:lastColumn="0" w:oddVBand="0" w:evenVBand="0" w:oddHBand="0" w:evenHBand="0" w:firstRowFirstColumn="0" w:firstRowLastColumn="0" w:lastRowFirstColumn="0" w:lastRowLastColumn="0"/>
            </w:pPr>
            <w:r>
              <w:t>0</w:t>
            </w:r>
          </w:p>
        </w:tc>
        <w:tc>
          <w:tcPr>
            <w:tcW w:w="663" w:type="pct"/>
            <w:noWrap/>
            <w:vAlign w:val="center"/>
          </w:tcPr>
          <w:p w14:paraId="3FF05AED" w14:textId="0C7462B5" w:rsidR="0023727F" w:rsidRPr="00335CE9" w:rsidRDefault="0023727F" w:rsidP="0023727F">
            <w:pPr>
              <w:jc w:val="center"/>
              <w:cnfStyle w:val="000000000000" w:firstRow="0" w:lastRow="0" w:firstColumn="0" w:lastColumn="0" w:oddVBand="0" w:evenVBand="0" w:oddHBand="0" w:evenHBand="0" w:firstRowFirstColumn="0" w:firstRowLastColumn="0" w:lastRowFirstColumn="0" w:lastRowLastColumn="0"/>
            </w:pPr>
            <w:r>
              <w:t>0</w:t>
            </w:r>
          </w:p>
        </w:tc>
        <w:tc>
          <w:tcPr>
            <w:tcW w:w="604" w:type="pct"/>
            <w:noWrap/>
            <w:vAlign w:val="center"/>
          </w:tcPr>
          <w:p w14:paraId="02DD0513" w14:textId="308FD37B" w:rsidR="0023727F" w:rsidRPr="00335CE9" w:rsidRDefault="0023727F" w:rsidP="0023727F">
            <w:pPr>
              <w:jc w:val="center"/>
              <w:cnfStyle w:val="000000000000" w:firstRow="0" w:lastRow="0" w:firstColumn="0" w:lastColumn="0" w:oddVBand="0" w:evenVBand="0" w:oddHBand="0" w:evenHBand="0" w:firstRowFirstColumn="0" w:firstRowLastColumn="0" w:lastRowFirstColumn="0" w:lastRowLastColumn="0"/>
            </w:pPr>
            <w:r>
              <w:t>1</w:t>
            </w:r>
          </w:p>
        </w:tc>
        <w:tc>
          <w:tcPr>
            <w:tcW w:w="604" w:type="pct"/>
            <w:noWrap/>
            <w:vAlign w:val="center"/>
          </w:tcPr>
          <w:p w14:paraId="74186E9C" w14:textId="1FDE41E3" w:rsidR="0023727F" w:rsidRPr="00335CE9" w:rsidRDefault="00F27195" w:rsidP="0023727F">
            <w:pPr>
              <w:jc w:val="center"/>
              <w:cnfStyle w:val="000000000000" w:firstRow="0" w:lastRow="0" w:firstColumn="0" w:lastColumn="0" w:oddVBand="0" w:evenVBand="0" w:oddHBand="0" w:evenHBand="0" w:firstRowFirstColumn="0" w:firstRowLastColumn="0" w:lastRowFirstColumn="0" w:lastRowLastColumn="0"/>
            </w:pPr>
            <w:r>
              <w:t>25</w:t>
            </w:r>
          </w:p>
        </w:tc>
        <w:tc>
          <w:tcPr>
            <w:tcW w:w="604" w:type="pct"/>
            <w:noWrap/>
            <w:vAlign w:val="center"/>
          </w:tcPr>
          <w:p w14:paraId="6858462A" w14:textId="23F76383" w:rsidR="0023727F" w:rsidRPr="00335CE9" w:rsidRDefault="0023727F" w:rsidP="0023727F">
            <w:pPr>
              <w:jc w:val="center"/>
              <w:cnfStyle w:val="000000000000" w:firstRow="0" w:lastRow="0" w:firstColumn="0" w:lastColumn="0" w:oddVBand="0" w:evenVBand="0" w:oddHBand="0" w:evenHBand="0" w:firstRowFirstColumn="0" w:firstRowLastColumn="0" w:lastRowFirstColumn="0" w:lastRowLastColumn="0"/>
            </w:pPr>
            <w:r>
              <w:t>1</w:t>
            </w:r>
          </w:p>
        </w:tc>
        <w:tc>
          <w:tcPr>
            <w:tcW w:w="603" w:type="pct"/>
            <w:noWrap/>
            <w:vAlign w:val="center"/>
          </w:tcPr>
          <w:p w14:paraId="1D88B4F8" w14:textId="64B152F5" w:rsidR="0023727F" w:rsidRPr="00335CE9" w:rsidRDefault="0023727F" w:rsidP="0023727F">
            <w:pPr>
              <w:jc w:val="center"/>
              <w:cnfStyle w:val="000000000000" w:firstRow="0" w:lastRow="0" w:firstColumn="0" w:lastColumn="0" w:oddVBand="0" w:evenVBand="0" w:oddHBand="0" w:evenHBand="0" w:firstRowFirstColumn="0" w:firstRowLastColumn="0" w:lastRowFirstColumn="0" w:lastRowLastColumn="0"/>
            </w:pPr>
            <w:r>
              <w:t>20</w:t>
            </w:r>
          </w:p>
        </w:tc>
      </w:tr>
      <w:tr w:rsidR="0023727F" w:rsidRPr="00335CE9" w14:paraId="361BDF03" w14:textId="77777777" w:rsidTr="002372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9" w:type="pct"/>
            <w:noWrap/>
            <w:vAlign w:val="center"/>
            <w:hideMark/>
          </w:tcPr>
          <w:p w14:paraId="2E4DFB81" w14:textId="77777777" w:rsidR="0023727F" w:rsidRPr="00335CE9" w:rsidRDefault="0023727F" w:rsidP="0023727F">
            <w:pPr>
              <w:jc w:val="center"/>
            </w:pPr>
            <w:r w:rsidRPr="00335CE9">
              <w:t>Q3</w:t>
            </w:r>
          </w:p>
        </w:tc>
        <w:tc>
          <w:tcPr>
            <w:tcW w:w="663" w:type="pct"/>
            <w:noWrap/>
            <w:vAlign w:val="center"/>
          </w:tcPr>
          <w:p w14:paraId="00B646B4" w14:textId="78B2B03D" w:rsidR="0023727F" w:rsidRPr="00335CE9" w:rsidRDefault="0023727F" w:rsidP="0023727F">
            <w:pPr>
              <w:jc w:val="center"/>
              <w:cnfStyle w:val="000000100000" w:firstRow="0" w:lastRow="0" w:firstColumn="0" w:lastColumn="0" w:oddVBand="0" w:evenVBand="0" w:oddHBand="1" w:evenHBand="0" w:firstRowFirstColumn="0" w:firstRowLastColumn="0" w:lastRowFirstColumn="0" w:lastRowLastColumn="0"/>
            </w:pPr>
            <w:r>
              <w:t>0</w:t>
            </w:r>
          </w:p>
        </w:tc>
        <w:tc>
          <w:tcPr>
            <w:tcW w:w="663" w:type="pct"/>
            <w:noWrap/>
            <w:vAlign w:val="center"/>
          </w:tcPr>
          <w:p w14:paraId="6BC31BC3" w14:textId="67FB7DB6" w:rsidR="0023727F" w:rsidRPr="00335CE9" w:rsidRDefault="0023727F" w:rsidP="0023727F">
            <w:pPr>
              <w:jc w:val="center"/>
              <w:cnfStyle w:val="000000100000" w:firstRow="0" w:lastRow="0" w:firstColumn="0" w:lastColumn="0" w:oddVBand="0" w:evenVBand="0" w:oddHBand="1" w:evenHBand="0" w:firstRowFirstColumn="0" w:firstRowLastColumn="0" w:lastRowFirstColumn="0" w:lastRowLastColumn="0"/>
            </w:pPr>
            <w:r>
              <w:t>0</w:t>
            </w:r>
          </w:p>
        </w:tc>
        <w:tc>
          <w:tcPr>
            <w:tcW w:w="604" w:type="pct"/>
            <w:noWrap/>
            <w:vAlign w:val="center"/>
          </w:tcPr>
          <w:p w14:paraId="370D06C5" w14:textId="18B0DC58" w:rsidR="0023727F" w:rsidRPr="00335CE9" w:rsidRDefault="0023727F" w:rsidP="0023727F">
            <w:pPr>
              <w:jc w:val="center"/>
              <w:cnfStyle w:val="000000100000" w:firstRow="0" w:lastRow="0" w:firstColumn="0" w:lastColumn="0" w:oddVBand="0" w:evenVBand="0" w:oddHBand="1" w:evenHBand="0" w:firstRowFirstColumn="0" w:firstRowLastColumn="0" w:lastRowFirstColumn="0" w:lastRowLastColumn="0"/>
            </w:pPr>
            <w:r>
              <w:t>2</w:t>
            </w:r>
          </w:p>
        </w:tc>
        <w:tc>
          <w:tcPr>
            <w:tcW w:w="604" w:type="pct"/>
            <w:noWrap/>
            <w:vAlign w:val="center"/>
          </w:tcPr>
          <w:p w14:paraId="09C98D69" w14:textId="0760D5BD" w:rsidR="0023727F" w:rsidRPr="00335CE9" w:rsidRDefault="00F27195" w:rsidP="0023727F">
            <w:pPr>
              <w:jc w:val="center"/>
              <w:cnfStyle w:val="000000100000" w:firstRow="0" w:lastRow="0" w:firstColumn="0" w:lastColumn="0" w:oddVBand="0" w:evenVBand="0" w:oddHBand="1" w:evenHBand="0" w:firstRowFirstColumn="0" w:firstRowLastColumn="0" w:lastRowFirstColumn="0" w:lastRowLastColumn="0"/>
            </w:pPr>
            <w:r>
              <w:t>50</w:t>
            </w:r>
          </w:p>
        </w:tc>
        <w:tc>
          <w:tcPr>
            <w:tcW w:w="604" w:type="pct"/>
            <w:noWrap/>
            <w:vAlign w:val="center"/>
          </w:tcPr>
          <w:p w14:paraId="1442A075" w14:textId="01C86DF4" w:rsidR="0023727F" w:rsidRPr="00335CE9" w:rsidRDefault="0023727F" w:rsidP="0023727F">
            <w:pPr>
              <w:jc w:val="center"/>
              <w:cnfStyle w:val="000000100000" w:firstRow="0" w:lastRow="0" w:firstColumn="0" w:lastColumn="0" w:oddVBand="0" w:evenVBand="0" w:oddHBand="1" w:evenHBand="0" w:firstRowFirstColumn="0" w:firstRowLastColumn="0" w:lastRowFirstColumn="0" w:lastRowLastColumn="0"/>
            </w:pPr>
            <w:r>
              <w:t>2</w:t>
            </w:r>
          </w:p>
        </w:tc>
        <w:tc>
          <w:tcPr>
            <w:tcW w:w="603" w:type="pct"/>
            <w:noWrap/>
            <w:vAlign w:val="center"/>
          </w:tcPr>
          <w:p w14:paraId="5B125B87" w14:textId="012EE12B" w:rsidR="0023727F" w:rsidRPr="00335CE9" w:rsidRDefault="0023727F" w:rsidP="0023727F">
            <w:pPr>
              <w:jc w:val="center"/>
              <w:cnfStyle w:val="000000100000" w:firstRow="0" w:lastRow="0" w:firstColumn="0" w:lastColumn="0" w:oddVBand="0" w:evenVBand="0" w:oddHBand="1" w:evenHBand="0" w:firstRowFirstColumn="0" w:firstRowLastColumn="0" w:lastRowFirstColumn="0" w:lastRowLastColumn="0"/>
            </w:pPr>
            <w:r>
              <w:t>40</w:t>
            </w:r>
          </w:p>
        </w:tc>
      </w:tr>
      <w:tr w:rsidR="0023727F" w:rsidRPr="00335CE9" w14:paraId="79641BDF" w14:textId="77777777" w:rsidTr="0023727F">
        <w:trPr>
          <w:trHeight w:val="20"/>
        </w:trPr>
        <w:tc>
          <w:tcPr>
            <w:cnfStyle w:val="001000000000" w:firstRow="0" w:lastRow="0" w:firstColumn="1" w:lastColumn="0" w:oddVBand="0" w:evenVBand="0" w:oddHBand="0" w:evenHBand="0" w:firstRowFirstColumn="0" w:firstRowLastColumn="0" w:lastRowFirstColumn="0" w:lastRowLastColumn="0"/>
            <w:tcW w:w="1259" w:type="pct"/>
            <w:noWrap/>
            <w:vAlign w:val="center"/>
            <w:hideMark/>
          </w:tcPr>
          <w:p w14:paraId="664752B3" w14:textId="77777777" w:rsidR="0023727F" w:rsidRPr="00335CE9" w:rsidRDefault="0023727F" w:rsidP="0023727F">
            <w:pPr>
              <w:jc w:val="center"/>
            </w:pPr>
            <w:r w:rsidRPr="00335CE9">
              <w:t>Q4</w:t>
            </w:r>
          </w:p>
        </w:tc>
        <w:tc>
          <w:tcPr>
            <w:tcW w:w="663" w:type="pct"/>
            <w:noWrap/>
            <w:vAlign w:val="center"/>
          </w:tcPr>
          <w:p w14:paraId="593C8A59" w14:textId="7A201B67" w:rsidR="0023727F" w:rsidRPr="00335CE9" w:rsidRDefault="0023727F" w:rsidP="0023727F">
            <w:pPr>
              <w:jc w:val="center"/>
              <w:cnfStyle w:val="000000000000" w:firstRow="0" w:lastRow="0" w:firstColumn="0" w:lastColumn="0" w:oddVBand="0" w:evenVBand="0" w:oddHBand="0" w:evenHBand="0" w:firstRowFirstColumn="0" w:firstRowLastColumn="0" w:lastRowFirstColumn="0" w:lastRowLastColumn="0"/>
            </w:pPr>
            <w:r>
              <w:t>0</w:t>
            </w:r>
          </w:p>
        </w:tc>
        <w:tc>
          <w:tcPr>
            <w:tcW w:w="663" w:type="pct"/>
            <w:noWrap/>
            <w:vAlign w:val="center"/>
          </w:tcPr>
          <w:p w14:paraId="029452B3" w14:textId="3612A5A8" w:rsidR="0023727F" w:rsidRPr="00335CE9" w:rsidRDefault="0023727F" w:rsidP="0023727F">
            <w:pPr>
              <w:jc w:val="center"/>
              <w:cnfStyle w:val="000000000000" w:firstRow="0" w:lastRow="0" w:firstColumn="0" w:lastColumn="0" w:oddVBand="0" w:evenVBand="0" w:oddHBand="0" w:evenHBand="0" w:firstRowFirstColumn="0" w:firstRowLastColumn="0" w:lastRowFirstColumn="0" w:lastRowLastColumn="0"/>
            </w:pPr>
            <w:r>
              <w:t>0</w:t>
            </w:r>
          </w:p>
        </w:tc>
        <w:tc>
          <w:tcPr>
            <w:tcW w:w="604" w:type="pct"/>
            <w:noWrap/>
            <w:vAlign w:val="center"/>
          </w:tcPr>
          <w:p w14:paraId="0F3552C1" w14:textId="5401DA75" w:rsidR="0023727F" w:rsidRPr="00335CE9" w:rsidRDefault="0023727F" w:rsidP="0023727F">
            <w:pPr>
              <w:jc w:val="center"/>
              <w:cnfStyle w:val="000000000000" w:firstRow="0" w:lastRow="0" w:firstColumn="0" w:lastColumn="0" w:oddVBand="0" w:evenVBand="0" w:oddHBand="0" w:evenHBand="0" w:firstRowFirstColumn="0" w:firstRowLastColumn="0" w:lastRowFirstColumn="0" w:lastRowLastColumn="0"/>
            </w:pPr>
            <w:r>
              <w:t>0</w:t>
            </w:r>
          </w:p>
        </w:tc>
        <w:tc>
          <w:tcPr>
            <w:tcW w:w="604" w:type="pct"/>
            <w:noWrap/>
            <w:vAlign w:val="center"/>
          </w:tcPr>
          <w:p w14:paraId="0BB472A9" w14:textId="28F47A2B" w:rsidR="0023727F" w:rsidRPr="00335CE9" w:rsidRDefault="00F27195" w:rsidP="0023727F">
            <w:pPr>
              <w:jc w:val="center"/>
              <w:cnfStyle w:val="000000000000" w:firstRow="0" w:lastRow="0" w:firstColumn="0" w:lastColumn="0" w:oddVBand="0" w:evenVBand="0" w:oddHBand="0" w:evenHBand="0" w:firstRowFirstColumn="0" w:firstRowLastColumn="0" w:lastRowFirstColumn="0" w:lastRowLastColumn="0"/>
            </w:pPr>
            <w:r>
              <w:t>0</w:t>
            </w:r>
          </w:p>
        </w:tc>
        <w:tc>
          <w:tcPr>
            <w:tcW w:w="604" w:type="pct"/>
            <w:noWrap/>
            <w:vAlign w:val="center"/>
          </w:tcPr>
          <w:p w14:paraId="249F7EE2" w14:textId="7E80D296" w:rsidR="0023727F" w:rsidRPr="00335CE9" w:rsidRDefault="0023727F" w:rsidP="0023727F">
            <w:pPr>
              <w:jc w:val="center"/>
              <w:cnfStyle w:val="000000000000" w:firstRow="0" w:lastRow="0" w:firstColumn="0" w:lastColumn="0" w:oddVBand="0" w:evenVBand="0" w:oddHBand="0" w:evenHBand="0" w:firstRowFirstColumn="0" w:firstRowLastColumn="0" w:lastRowFirstColumn="0" w:lastRowLastColumn="0"/>
            </w:pPr>
            <w:r>
              <w:t>0</w:t>
            </w:r>
          </w:p>
        </w:tc>
        <w:tc>
          <w:tcPr>
            <w:tcW w:w="603" w:type="pct"/>
            <w:noWrap/>
            <w:vAlign w:val="center"/>
          </w:tcPr>
          <w:p w14:paraId="15D37481" w14:textId="2F1BBC86" w:rsidR="0023727F" w:rsidRPr="00335CE9" w:rsidRDefault="0023727F" w:rsidP="0023727F">
            <w:pPr>
              <w:jc w:val="center"/>
              <w:cnfStyle w:val="000000000000" w:firstRow="0" w:lastRow="0" w:firstColumn="0" w:lastColumn="0" w:oddVBand="0" w:evenVBand="0" w:oddHBand="0" w:evenHBand="0" w:firstRowFirstColumn="0" w:firstRowLastColumn="0" w:lastRowFirstColumn="0" w:lastRowLastColumn="0"/>
            </w:pPr>
            <w:r>
              <w:t>0</w:t>
            </w:r>
          </w:p>
        </w:tc>
      </w:tr>
      <w:tr w:rsidR="0023727F" w:rsidRPr="00335CE9" w14:paraId="68E6E914" w14:textId="77777777" w:rsidTr="002372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9" w:type="pct"/>
            <w:noWrap/>
            <w:vAlign w:val="center"/>
            <w:hideMark/>
          </w:tcPr>
          <w:p w14:paraId="108E39B1" w14:textId="77777777" w:rsidR="0023727F" w:rsidRPr="00335CE9" w:rsidRDefault="0023727F" w:rsidP="0023727F">
            <w:pPr>
              <w:jc w:val="center"/>
            </w:pPr>
            <w:r w:rsidRPr="00335CE9">
              <w:t>Toplam</w:t>
            </w:r>
          </w:p>
        </w:tc>
        <w:tc>
          <w:tcPr>
            <w:tcW w:w="663" w:type="pct"/>
            <w:noWrap/>
            <w:vAlign w:val="center"/>
          </w:tcPr>
          <w:p w14:paraId="3B48028F" w14:textId="3CC844EA" w:rsidR="0023727F" w:rsidRPr="00335CE9" w:rsidRDefault="0023727F" w:rsidP="0023727F">
            <w:pPr>
              <w:jc w:val="center"/>
              <w:cnfStyle w:val="000000100000" w:firstRow="0" w:lastRow="0" w:firstColumn="0" w:lastColumn="0" w:oddVBand="0" w:evenVBand="0" w:oddHBand="1" w:evenHBand="0" w:firstRowFirstColumn="0" w:firstRowLastColumn="0" w:lastRowFirstColumn="0" w:lastRowLastColumn="0"/>
            </w:pPr>
            <w:r>
              <w:t>1</w:t>
            </w:r>
          </w:p>
        </w:tc>
        <w:tc>
          <w:tcPr>
            <w:tcW w:w="663" w:type="pct"/>
            <w:noWrap/>
            <w:vAlign w:val="center"/>
          </w:tcPr>
          <w:p w14:paraId="5496F7D2" w14:textId="2CA44E0C" w:rsidR="0023727F" w:rsidRPr="00335CE9" w:rsidRDefault="0023727F" w:rsidP="0023727F">
            <w:pPr>
              <w:jc w:val="center"/>
              <w:cnfStyle w:val="000000100000" w:firstRow="0" w:lastRow="0" w:firstColumn="0" w:lastColumn="0" w:oddVBand="0" w:evenVBand="0" w:oddHBand="1" w:evenHBand="0" w:firstRowFirstColumn="0" w:firstRowLastColumn="0" w:lastRowFirstColumn="0" w:lastRowLastColumn="0"/>
            </w:pPr>
            <w:r>
              <w:t>100</w:t>
            </w:r>
          </w:p>
        </w:tc>
        <w:tc>
          <w:tcPr>
            <w:tcW w:w="604" w:type="pct"/>
            <w:noWrap/>
            <w:vAlign w:val="center"/>
          </w:tcPr>
          <w:p w14:paraId="3EAE2541" w14:textId="233797FD" w:rsidR="0023727F" w:rsidRPr="00335CE9" w:rsidRDefault="00F27195" w:rsidP="0023727F">
            <w:pPr>
              <w:jc w:val="center"/>
              <w:cnfStyle w:val="000000100000" w:firstRow="0" w:lastRow="0" w:firstColumn="0" w:lastColumn="0" w:oddVBand="0" w:evenVBand="0" w:oddHBand="1" w:evenHBand="0" w:firstRowFirstColumn="0" w:firstRowLastColumn="0" w:lastRowFirstColumn="0" w:lastRowLastColumn="0"/>
            </w:pPr>
            <w:r>
              <w:t>4</w:t>
            </w:r>
          </w:p>
        </w:tc>
        <w:tc>
          <w:tcPr>
            <w:tcW w:w="604" w:type="pct"/>
            <w:noWrap/>
            <w:vAlign w:val="center"/>
          </w:tcPr>
          <w:p w14:paraId="39D81305" w14:textId="7F172AC8" w:rsidR="0023727F" w:rsidRPr="00335CE9" w:rsidRDefault="00F27195" w:rsidP="0023727F">
            <w:pPr>
              <w:jc w:val="center"/>
              <w:cnfStyle w:val="000000100000" w:firstRow="0" w:lastRow="0" w:firstColumn="0" w:lastColumn="0" w:oddVBand="0" w:evenVBand="0" w:oddHBand="1" w:evenHBand="0" w:firstRowFirstColumn="0" w:firstRowLastColumn="0" w:lastRowFirstColumn="0" w:lastRowLastColumn="0"/>
            </w:pPr>
            <w:r>
              <w:t>100</w:t>
            </w:r>
          </w:p>
        </w:tc>
        <w:tc>
          <w:tcPr>
            <w:tcW w:w="604" w:type="pct"/>
            <w:noWrap/>
            <w:vAlign w:val="center"/>
          </w:tcPr>
          <w:p w14:paraId="315E6994" w14:textId="561C2709" w:rsidR="0023727F" w:rsidRPr="00335CE9" w:rsidRDefault="0023727F" w:rsidP="0023727F">
            <w:pPr>
              <w:jc w:val="center"/>
              <w:cnfStyle w:val="000000100000" w:firstRow="0" w:lastRow="0" w:firstColumn="0" w:lastColumn="0" w:oddVBand="0" w:evenVBand="0" w:oddHBand="1" w:evenHBand="0" w:firstRowFirstColumn="0" w:firstRowLastColumn="0" w:lastRowFirstColumn="0" w:lastRowLastColumn="0"/>
            </w:pPr>
            <w:r>
              <w:t>5</w:t>
            </w:r>
          </w:p>
        </w:tc>
        <w:tc>
          <w:tcPr>
            <w:tcW w:w="603" w:type="pct"/>
            <w:noWrap/>
            <w:vAlign w:val="center"/>
          </w:tcPr>
          <w:p w14:paraId="0E05268A" w14:textId="1112739E" w:rsidR="0023727F" w:rsidRPr="00335CE9" w:rsidRDefault="0023727F" w:rsidP="0023727F">
            <w:pPr>
              <w:jc w:val="center"/>
              <w:cnfStyle w:val="000000100000" w:firstRow="0" w:lastRow="0" w:firstColumn="0" w:lastColumn="0" w:oddVBand="0" w:evenVBand="0" w:oddHBand="1" w:evenHBand="0" w:firstRowFirstColumn="0" w:firstRowLastColumn="0" w:lastRowFirstColumn="0" w:lastRowLastColumn="0"/>
            </w:pPr>
            <w:r>
              <w:t>100</w:t>
            </w:r>
          </w:p>
        </w:tc>
      </w:tr>
    </w:tbl>
    <w:p w14:paraId="7D8886F1" w14:textId="77777777" w:rsidR="00B70CEE" w:rsidRDefault="00B70CEE" w:rsidP="00B85353"/>
    <w:p w14:paraId="10C7CB49" w14:textId="0185C366" w:rsidR="000420FD" w:rsidRPr="009B73CD" w:rsidRDefault="00F27195" w:rsidP="009B73CD">
      <w:pPr>
        <w:pStyle w:val="stbalk"/>
      </w:pPr>
      <w:bookmarkStart w:id="6" w:name="_Toc89043642"/>
      <w:r>
        <w:t>2</w:t>
      </w:r>
      <w:r w:rsidR="000420FD" w:rsidRPr="009B73CD">
        <w:t>. BİRİM GZFT (SWOT) ANALİZİ</w:t>
      </w:r>
      <w:bookmarkEnd w:id="6"/>
      <w:r w:rsidR="000420FD" w:rsidRPr="009B73CD">
        <w:t> </w:t>
      </w:r>
    </w:p>
    <w:tbl>
      <w:tblPr>
        <w:tblStyle w:val="KlavuzuTablo41"/>
        <w:tblW w:w="5000" w:type="pct"/>
        <w:tblLook w:val="04A0" w:firstRow="1" w:lastRow="0" w:firstColumn="1" w:lastColumn="0" w:noHBand="0" w:noVBand="1"/>
      </w:tblPr>
      <w:tblGrid>
        <w:gridCol w:w="9062"/>
      </w:tblGrid>
      <w:tr w:rsidR="009B73CD" w:rsidRPr="003C2162" w14:paraId="16EC8B7E" w14:textId="77777777" w:rsidTr="009B73CD">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14:paraId="5BCE5DAD" w14:textId="0C23D4E9" w:rsidR="009B73CD" w:rsidRPr="009B73CD" w:rsidRDefault="00F27195" w:rsidP="009B73CD">
            <w:pPr>
              <w:pStyle w:val="AltBalk"/>
            </w:pPr>
            <w:bookmarkStart w:id="7" w:name="_Toc89043643"/>
            <w:r>
              <w:rPr>
                <w:color w:val="000000" w:themeColor="text1"/>
              </w:rPr>
              <w:t>2</w:t>
            </w:r>
            <w:r w:rsidR="009B73CD" w:rsidRPr="009B73CD">
              <w:rPr>
                <w:color w:val="000000" w:themeColor="text1"/>
              </w:rPr>
              <w:t>.1. BİRİMİN GÜÇLÜ YANLARI</w:t>
            </w:r>
            <w:bookmarkEnd w:id="7"/>
          </w:p>
        </w:tc>
      </w:tr>
      <w:tr w:rsidR="009B73CD" w:rsidRPr="003C2162" w14:paraId="2440BF91" w14:textId="77777777" w:rsidTr="00950F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0BB02BDB" w14:textId="77777777" w:rsidR="009B73CD" w:rsidRDefault="009B73CD" w:rsidP="00950F47">
            <w:pPr>
              <w:rPr>
                <w:rFonts w:cstheme="minorHAnsi"/>
                <w:b w:val="0"/>
                <w:bCs w:val="0"/>
                <w:color w:val="000000"/>
              </w:rPr>
            </w:pPr>
          </w:p>
          <w:p w14:paraId="008F2430" w14:textId="77777777" w:rsidR="009B73CD" w:rsidRDefault="0083578F" w:rsidP="0083578F">
            <w:pPr>
              <w:pStyle w:val="ListeParagraf"/>
              <w:numPr>
                <w:ilvl w:val="0"/>
                <w:numId w:val="2"/>
              </w:numPr>
              <w:rPr>
                <w:rFonts w:cstheme="minorHAnsi"/>
                <w:b w:val="0"/>
                <w:color w:val="000000"/>
              </w:rPr>
            </w:pPr>
            <w:r w:rsidRPr="0083578F">
              <w:rPr>
                <w:rFonts w:cstheme="minorHAnsi"/>
                <w:b w:val="0"/>
                <w:color w:val="000000"/>
              </w:rPr>
              <w:t>Eğitim fakültesi içindeki çatı bölüm (ortak alan) görevi üstlenmesi sebeb</w:t>
            </w:r>
            <w:r>
              <w:rPr>
                <w:rFonts w:cstheme="minorHAnsi"/>
                <w:b w:val="0"/>
                <w:color w:val="000000"/>
              </w:rPr>
              <w:t>iyle öğretim</w:t>
            </w:r>
            <w:r w:rsidRPr="0083578F">
              <w:rPr>
                <w:rFonts w:cstheme="minorHAnsi"/>
                <w:b w:val="0"/>
                <w:color w:val="000000"/>
              </w:rPr>
              <w:t xml:space="preserve"> ve öğrencilere ulaşma kolaylığı,</w:t>
            </w:r>
          </w:p>
          <w:p w14:paraId="0E6BFEB0" w14:textId="77777777" w:rsidR="0083578F" w:rsidRDefault="0083578F" w:rsidP="0083578F">
            <w:pPr>
              <w:pStyle w:val="ListeParagraf"/>
              <w:numPr>
                <w:ilvl w:val="0"/>
                <w:numId w:val="2"/>
              </w:numPr>
              <w:rPr>
                <w:rFonts w:cstheme="minorHAnsi"/>
                <w:b w:val="0"/>
                <w:color w:val="000000"/>
              </w:rPr>
            </w:pPr>
            <w:r>
              <w:rPr>
                <w:rFonts w:cstheme="minorHAnsi"/>
                <w:b w:val="0"/>
                <w:color w:val="000000"/>
              </w:rPr>
              <w:t xml:space="preserve">Alan eğitimi birimleriyle ve üniversitenin diğer bölümleriyle </w:t>
            </w:r>
            <w:r w:rsidR="005F15D8">
              <w:rPr>
                <w:rFonts w:cstheme="minorHAnsi"/>
                <w:b w:val="0"/>
                <w:color w:val="000000"/>
              </w:rPr>
              <w:t>disiplinler arası</w:t>
            </w:r>
            <w:r>
              <w:rPr>
                <w:rFonts w:cstheme="minorHAnsi"/>
                <w:b w:val="0"/>
                <w:color w:val="000000"/>
              </w:rPr>
              <w:t xml:space="preserve"> çalışma </w:t>
            </w:r>
            <w:r w:rsidR="00052BFA">
              <w:rPr>
                <w:rFonts w:cstheme="minorHAnsi"/>
                <w:b w:val="0"/>
                <w:color w:val="000000"/>
              </w:rPr>
              <w:t>imkânı</w:t>
            </w:r>
            <w:r>
              <w:rPr>
                <w:rFonts w:cstheme="minorHAnsi"/>
                <w:b w:val="0"/>
                <w:color w:val="000000"/>
              </w:rPr>
              <w:t xml:space="preserve"> olması</w:t>
            </w:r>
            <w:r w:rsidR="00F946C7">
              <w:rPr>
                <w:rFonts w:cstheme="minorHAnsi"/>
                <w:b w:val="0"/>
                <w:color w:val="000000"/>
              </w:rPr>
              <w:t>,</w:t>
            </w:r>
          </w:p>
          <w:p w14:paraId="601650B9" w14:textId="77777777" w:rsidR="005029DA" w:rsidRDefault="005029DA" w:rsidP="0083578F">
            <w:pPr>
              <w:pStyle w:val="ListeParagraf"/>
              <w:numPr>
                <w:ilvl w:val="0"/>
                <w:numId w:val="2"/>
              </w:numPr>
              <w:rPr>
                <w:rFonts w:cstheme="minorHAnsi"/>
                <w:b w:val="0"/>
                <w:color w:val="000000"/>
              </w:rPr>
            </w:pPr>
            <w:r>
              <w:rPr>
                <w:rFonts w:cstheme="minorHAnsi"/>
                <w:b w:val="0"/>
                <w:color w:val="000000"/>
              </w:rPr>
              <w:t>Diğer disiplinlerin eğitim-öğretim süreçlerine dönük projelerde ortak olma potansiyelinin yüksek olması,</w:t>
            </w:r>
          </w:p>
          <w:p w14:paraId="5323A3AF" w14:textId="77777777" w:rsidR="0083578F" w:rsidRDefault="00F946C7" w:rsidP="0083578F">
            <w:pPr>
              <w:pStyle w:val="ListeParagraf"/>
              <w:numPr>
                <w:ilvl w:val="0"/>
                <w:numId w:val="2"/>
              </w:numPr>
              <w:rPr>
                <w:rFonts w:cstheme="minorHAnsi"/>
                <w:b w:val="0"/>
                <w:color w:val="000000"/>
              </w:rPr>
            </w:pPr>
            <w:r>
              <w:rPr>
                <w:rFonts w:cstheme="minorHAnsi"/>
                <w:b w:val="0"/>
                <w:color w:val="000000"/>
              </w:rPr>
              <w:t>Fakülte içerisinde toplam akademik personel sayısı bakımından en iyi konumda bulunması,</w:t>
            </w:r>
          </w:p>
          <w:p w14:paraId="194B43E6" w14:textId="77777777" w:rsidR="00F946C7" w:rsidRDefault="00F946C7" w:rsidP="00F946C7">
            <w:pPr>
              <w:pStyle w:val="ListeParagraf"/>
              <w:numPr>
                <w:ilvl w:val="0"/>
                <w:numId w:val="2"/>
              </w:numPr>
              <w:rPr>
                <w:rFonts w:cstheme="minorHAnsi"/>
                <w:b w:val="0"/>
                <w:color w:val="000000"/>
              </w:rPr>
            </w:pPr>
            <w:r>
              <w:rPr>
                <w:rFonts w:cstheme="minorHAnsi"/>
                <w:b w:val="0"/>
                <w:color w:val="000000"/>
              </w:rPr>
              <w:t>Fakülte içerisinde öğretim üyesi sayısı bakımından en iyi konumda bulunması,</w:t>
            </w:r>
          </w:p>
          <w:p w14:paraId="7778816E" w14:textId="77777777" w:rsidR="00590680" w:rsidRPr="00590680" w:rsidRDefault="00590680" w:rsidP="00590680">
            <w:pPr>
              <w:pStyle w:val="ListeParagraf"/>
              <w:numPr>
                <w:ilvl w:val="0"/>
                <w:numId w:val="2"/>
              </w:numPr>
              <w:rPr>
                <w:rFonts w:cstheme="minorHAnsi"/>
                <w:b w:val="0"/>
                <w:color w:val="000000"/>
              </w:rPr>
            </w:pPr>
            <w:r>
              <w:rPr>
                <w:rFonts w:cstheme="minorHAnsi"/>
                <w:b w:val="0"/>
                <w:color w:val="000000"/>
              </w:rPr>
              <w:t>Fakülte içerisinde araştırma görevlisi sayısı bakımından en iyi konumda bulunması,</w:t>
            </w:r>
          </w:p>
          <w:p w14:paraId="650A3F9C" w14:textId="77777777" w:rsidR="00F946C7" w:rsidRDefault="00052BFA" w:rsidP="0083578F">
            <w:pPr>
              <w:pStyle w:val="ListeParagraf"/>
              <w:numPr>
                <w:ilvl w:val="0"/>
                <w:numId w:val="2"/>
              </w:numPr>
              <w:rPr>
                <w:rFonts w:cstheme="minorHAnsi"/>
                <w:b w:val="0"/>
                <w:color w:val="000000"/>
              </w:rPr>
            </w:pPr>
            <w:r>
              <w:rPr>
                <w:rFonts w:cstheme="minorHAnsi"/>
                <w:b w:val="0"/>
                <w:color w:val="000000"/>
              </w:rPr>
              <w:t xml:space="preserve">Fakülte içerisinde yurtdışı eğitim-öğretim, AR-GE ve </w:t>
            </w:r>
            <w:r w:rsidR="005F15D8">
              <w:rPr>
                <w:rFonts w:cstheme="minorHAnsi"/>
                <w:b w:val="0"/>
                <w:color w:val="000000"/>
              </w:rPr>
              <w:t>iş birliği</w:t>
            </w:r>
            <w:r>
              <w:rPr>
                <w:rFonts w:cstheme="minorHAnsi"/>
                <w:b w:val="0"/>
                <w:color w:val="000000"/>
              </w:rPr>
              <w:t xml:space="preserve"> bakımından yeterince deneyimli olması,</w:t>
            </w:r>
          </w:p>
          <w:p w14:paraId="55373E2E" w14:textId="77777777" w:rsidR="00EB51BF" w:rsidRDefault="00EB51BF" w:rsidP="0083578F">
            <w:pPr>
              <w:pStyle w:val="ListeParagraf"/>
              <w:numPr>
                <w:ilvl w:val="0"/>
                <w:numId w:val="2"/>
              </w:numPr>
              <w:rPr>
                <w:rFonts w:cstheme="minorHAnsi"/>
                <w:b w:val="0"/>
                <w:color w:val="000000"/>
              </w:rPr>
            </w:pPr>
            <w:r>
              <w:rPr>
                <w:rFonts w:cstheme="minorHAnsi"/>
                <w:b w:val="0"/>
                <w:color w:val="000000"/>
              </w:rPr>
              <w:t>Bölümde bir adet lisansüstü programın açık olması ve bu programa yüksek talebin bulunması,</w:t>
            </w:r>
          </w:p>
          <w:p w14:paraId="435943E0" w14:textId="77777777" w:rsidR="008B404C" w:rsidRPr="008B404C" w:rsidRDefault="008B404C" w:rsidP="008B404C">
            <w:pPr>
              <w:pStyle w:val="ListeParagraf"/>
              <w:numPr>
                <w:ilvl w:val="0"/>
                <w:numId w:val="6"/>
              </w:numPr>
              <w:rPr>
                <w:rFonts w:cstheme="minorHAnsi"/>
                <w:color w:val="000000"/>
              </w:rPr>
            </w:pPr>
            <w:r>
              <w:rPr>
                <w:rFonts w:cstheme="minorHAnsi"/>
                <w:b w:val="0"/>
                <w:color w:val="000000"/>
              </w:rPr>
              <w:t>Bölümde görevli öğretim elamanlarına ait TEKNOPARK bünyesinde şirketlerin olması,</w:t>
            </w:r>
          </w:p>
          <w:p w14:paraId="528DC80F" w14:textId="77777777" w:rsidR="009B73CD" w:rsidRPr="003C2162" w:rsidRDefault="009B73CD" w:rsidP="00950F47">
            <w:pPr>
              <w:rPr>
                <w:rFonts w:cstheme="minorHAnsi"/>
                <w:color w:val="000000"/>
              </w:rPr>
            </w:pPr>
          </w:p>
        </w:tc>
      </w:tr>
      <w:tr w:rsidR="009B73CD" w:rsidRPr="003C2162" w14:paraId="5B426E7D" w14:textId="77777777" w:rsidTr="009B73CD">
        <w:trPr>
          <w:trHeight w:val="547"/>
        </w:trPr>
        <w:tc>
          <w:tcPr>
            <w:cnfStyle w:val="001000000000" w:firstRow="0" w:lastRow="0" w:firstColumn="1" w:lastColumn="0" w:oddVBand="0" w:evenVBand="0" w:oddHBand="0" w:evenHBand="0" w:firstRowFirstColumn="0" w:firstRowLastColumn="0" w:lastRowFirstColumn="0" w:lastRowLastColumn="0"/>
            <w:tcW w:w="5000" w:type="pct"/>
            <w:shd w:val="clear" w:color="auto" w:fill="B4C6E7" w:themeFill="accent1" w:themeFillTint="66"/>
            <w:vAlign w:val="center"/>
            <w:hideMark/>
          </w:tcPr>
          <w:p w14:paraId="6301E887" w14:textId="346A3388" w:rsidR="009B73CD" w:rsidRPr="009B73CD" w:rsidRDefault="00F27195" w:rsidP="009B73CD">
            <w:pPr>
              <w:pStyle w:val="AltBalk"/>
            </w:pPr>
            <w:bookmarkStart w:id="8" w:name="_Toc89043644"/>
            <w:r>
              <w:t>2</w:t>
            </w:r>
            <w:r w:rsidR="009B73CD" w:rsidRPr="009B73CD">
              <w:t>.2. BİRİMİN ZAYIF YANLARI</w:t>
            </w:r>
            <w:bookmarkEnd w:id="8"/>
          </w:p>
        </w:tc>
      </w:tr>
      <w:tr w:rsidR="009B73CD" w:rsidRPr="003C2162" w14:paraId="193BA8D1" w14:textId="77777777" w:rsidTr="00950F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1E959D62" w14:textId="77777777" w:rsidR="009B73CD" w:rsidRDefault="009B73CD" w:rsidP="00950F47">
            <w:pPr>
              <w:rPr>
                <w:rFonts w:cstheme="minorHAnsi"/>
                <w:b w:val="0"/>
                <w:bCs w:val="0"/>
                <w:color w:val="000000"/>
              </w:rPr>
            </w:pPr>
          </w:p>
          <w:p w14:paraId="6CC3889F" w14:textId="59E0F40E" w:rsidR="009B73CD" w:rsidRPr="00DB336F" w:rsidRDefault="008412AA" w:rsidP="00DB336F">
            <w:pPr>
              <w:pStyle w:val="ListeParagraf"/>
              <w:numPr>
                <w:ilvl w:val="0"/>
                <w:numId w:val="4"/>
              </w:numPr>
              <w:rPr>
                <w:rFonts w:cstheme="minorHAnsi"/>
                <w:color w:val="000000"/>
              </w:rPr>
            </w:pPr>
            <w:r w:rsidRPr="008412AA">
              <w:rPr>
                <w:rFonts w:cstheme="minorHAnsi"/>
                <w:b w:val="0"/>
                <w:color w:val="000000"/>
              </w:rPr>
              <w:t xml:space="preserve">Akademik personel arasında ortak proje ve yayın yapma noktasında </w:t>
            </w:r>
            <w:r w:rsidR="00F27195" w:rsidRPr="008412AA">
              <w:rPr>
                <w:rFonts w:cstheme="minorHAnsi"/>
                <w:b w:val="0"/>
                <w:color w:val="000000"/>
              </w:rPr>
              <w:t>iş birliğinin</w:t>
            </w:r>
            <w:r w:rsidRPr="008412AA">
              <w:rPr>
                <w:rFonts w:cstheme="minorHAnsi"/>
                <w:b w:val="0"/>
                <w:color w:val="000000"/>
              </w:rPr>
              <w:t xml:space="preserve"> istenen seviyede olmama</w:t>
            </w:r>
            <w:r>
              <w:rPr>
                <w:rFonts w:cstheme="minorHAnsi"/>
                <w:b w:val="0"/>
                <w:color w:val="000000"/>
              </w:rPr>
              <w:t>sı</w:t>
            </w:r>
            <w:r w:rsidR="00DB336F">
              <w:rPr>
                <w:rFonts w:cstheme="minorHAnsi"/>
                <w:b w:val="0"/>
                <w:color w:val="000000"/>
              </w:rPr>
              <w:t>,</w:t>
            </w:r>
          </w:p>
          <w:p w14:paraId="245D3BAB" w14:textId="77777777" w:rsidR="00DB336F" w:rsidRPr="00DB336F" w:rsidRDefault="00DB336F" w:rsidP="00DB336F">
            <w:pPr>
              <w:pStyle w:val="ListeParagraf"/>
              <w:numPr>
                <w:ilvl w:val="0"/>
                <w:numId w:val="4"/>
              </w:numPr>
              <w:rPr>
                <w:rFonts w:cstheme="minorHAnsi"/>
                <w:color w:val="000000"/>
              </w:rPr>
            </w:pPr>
            <w:r>
              <w:rPr>
                <w:rFonts w:cstheme="minorHAnsi"/>
                <w:b w:val="0"/>
                <w:color w:val="000000"/>
              </w:rPr>
              <w:t>Bölüm içerisinde farklı anabilim dalları ile ilişkili lisansüstü programların açılmamış olması,</w:t>
            </w:r>
          </w:p>
          <w:p w14:paraId="27C6C4FF" w14:textId="77777777" w:rsidR="00DB336F" w:rsidRPr="00DB336F" w:rsidRDefault="00DB336F" w:rsidP="00DB336F">
            <w:pPr>
              <w:pStyle w:val="ListeParagraf"/>
              <w:numPr>
                <w:ilvl w:val="0"/>
                <w:numId w:val="4"/>
              </w:numPr>
              <w:rPr>
                <w:rFonts w:cstheme="minorHAnsi"/>
                <w:color w:val="000000"/>
              </w:rPr>
            </w:pPr>
            <w:r>
              <w:rPr>
                <w:rFonts w:cstheme="minorHAnsi"/>
                <w:b w:val="0"/>
                <w:color w:val="000000"/>
              </w:rPr>
              <w:t>Psikolojik Danışma ve Rehberlik anabilim dalında yeterli öğretim üyesinin olmamasından dolayı lisans programının açılamaması,</w:t>
            </w:r>
          </w:p>
          <w:p w14:paraId="0F80351E" w14:textId="77777777" w:rsidR="00DB336F" w:rsidRPr="00DD4ADB" w:rsidRDefault="00DD4ADB" w:rsidP="00DB336F">
            <w:pPr>
              <w:pStyle w:val="ListeParagraf"/>
              <w:numPr>
                <w:ilvl w:val="0"/>
                <w:numId w:val="4"/>
              </w:numPr>
              <w:rPr>
                <w:rFonts w:cstheme="minorHAnsi"/>
                <w:color w:val="000000"/>
              </w:rPr>
            </w:pPr>
            <w:r>
              <w:rPr>
                <w:rFonts w:cstheme="minorHAnsi"/>
                <w:b w:val="0"/>
                <w:color w:val="000000"/>
              </w:rPr>
              <w:t>Bölümün göreceli yeni kurulmuş ve gelişmekte olan bir fakültede bulunması,</w:t>
            </w:r>
          </w:p>
          <w:p w14:paraId="44828881" w14:textId="77777777" w:rsidR="00DD4ADB" w:rsidRPr="00DD4ADB" w:rsidRDefault="00DD4ADB" w:rsidP="00DB336F">
            <w:pPr>
              <w:pStyle w:val="ListeParagraf"/>
              <w:numPr>
                <w:ilvl w:val="0"/>
                <w:numId w:val="4"/>
              </w:numPr>
              <w:rPr>
                <w:rFonts w:cstheme="minorHAnsi"/>
                <w:color w:val="000000"/>
              </w:rPr>
            </w:pPr>
            <w:r>
              <w:rPr>
                <w:rFonts w:cstheme="minorHAnsi"/>
                <w:b w:val="0"/>
                <w:color w:val="000000"/>
              </w:rPr>
              <w:t xml:space="preserve">Bölümün kendi disiplinine özgü araştırma yapabilmesini destekleyecek altyapı </w:t>
            </w:r>
            <w:r w:rsidR="00B8769B">
              <w:rPr>
                <w:rFonts w:cstheme="minorHAnsi"/>
                <w:b w:val="0"/>
                <w:color w:val="000000"/>
              </w:rPr>
              <w:t xml:space="preserve">(ortam, araç-gereç, vb.) </w:t>
            </w:r>
            <w:r>
              <w:rPr>
                <w:rFonts w:cstheme="minorHAnsi"/>
                <w:b w:val="0"/>
                <w:color w:val="000000"/>
              </w:rPr>
              <w:t>eksikliği,</w:t>
            </w:r>
          </w:p>
          <w:p w14:paraId="5EBB9713" w14:textId="77777777" w:rsidR="00DD4ADB" w:rsidRDefault="001B6668" w:rsidP="00DB336F">
            <w:pPr>
              <w:pStyle w:val="ListeParagraf"/>
              <w:numPr>
                <w:ilvl w:val="0"/>
                <w:numId w:val="4"/>
              </w:numPr>
              <w:rPr>
                <w:rFonts w:cstheme="minorHAnsi"/>
                <w:b w:val="0"/>
                <w:color w:val="000000"/>
              </w:rPr>
            </w:pPr>
            <w:r w:rsidRPr="001B6668">
              <w:rPr>
                <w:rFonts w:cstheme="minorHAnsi"/>
                <w:b w:val="0"/>
                <w:color w:val="000000"/>
              </w:rPr>
              <w:t xml:space="preserve">Fakültenin </w:t>
            </w:r>
            <w:r>
              <w:rPr>
                <w:rFonts w:cstheme="minorHAnsi"/>
                <w:b w:val="0"/>
                <w:color w:val="000000"/>
              </w:rPr>
              <w:t>uygulama okullarının (</w:t>
            </w:r>
            <w:r w:rsidR="005F15D8">
              <w:rPr>
                <w:rFonts w:cstheme="minorHAnsi"/>
                <w:b w:val="0"/>
                <w:color w:val="000000"/>
              </w:rPr>
              <w:t>kampüste</w:t>
            </w:r>
            <w:r>
              <w:rPr>
                <w:rFonts w:cstheme="minorHAnsi"/>
                <w:b w:val="0"/>
                <w:color w:val="000000"/>
              </w:rPr>
              <w:t xml:space="preserve"> ilk ve orta dereceli okul) olmaması,</w:t>
            </w:r>
          </w:p>
          <w:p w14:paraId="5D9FA86A" w14:textId="77777777" w:rsidR="009B3118" w:rsidRDefault="009B3118" w:rsidP="00DB336F">
            <w:pPr>
              <w:pStyle w:val="ListeParagraf"/>
              <w:numPr>
                <w:ilvl w:val="0"/>
                <w:numId w:val="4"/>
              </w:numPr>
              <w:rPr>
                <w:rFonts w:cstheme="minorHAnsi"/>
                <w:b w:val="0"/>
                <w:color w:val="000000"/>
              </w:rPr>
            </w:pPr>
            <w:proofErr w:type="gramStart"/>
            <w:r>
              <w:rPr>
                <w:rFonts w:cstheme="minorHAnsi"/>
                <w:b w:val="0"/>
                <w:color w:val="000000"/>
              </w:rPr>
              <w:t>Milli</w:t>
            </w:r>
            <w:proofErr w:type="gramEnd"/>
            <w:r>
              <w:rPr>
                <w:rFonts w:cstheme="minorHAnsi"/>
                <w:b w:val="0"/>
                <w:color w:val="000000"/>
              </w:rPr>
              <w:t xml:space="preserve"> Eğitim Bakanlığı dışındaki kurum ve kuruluşlar ile ilişkilerin</w:t>
            </w:r>
            <w:r w:rsidR="008412AA">
              <w:rPr>
                <w:rFonts w:cstheme="minorHAnsi"/>
                <w:b w:val="0"/>
                <w:color w:val="000000"/>
              </w:rPr>
              <w:t xml:space="preserve"> ve iş birliklerinin</w:t>
            </w:r>
            <w:r>
              <w:rPr>
                <w:rFonts w:cstheme="minorHAnsi"/>
                <w:b w:val="0"/>
                <w:color w:val="000000"/>
              </w:rPr>
              <w:t xml:space="preserve"> </w:t>
            </w:r>
            <w:r w:rsidR="008412AA">
              <w:rPr>
                <w:rFonts w:cstheme="minorHAnsi"/>
                <w:b w:val="0"/>
                <w:color w:val="000000"/>
              </w:rPr>
              <w:t>yeterli seviyede olmaması</w:t>
            </w:r>
            <w:r>
              <w:rPr>
                <w:rFonts w:cstheme="minorHAnsi"/>
                <w:b w:val="0"/>
                <w:color w:val="000000"/>
              </w:rPr>
              <w:t>,</w:t>
            </w:r>
          </w:p>
          <w:p w14:paraId="510CD5A8" w14:textId="46AE7BB8" w:rsidR="00F42797" w:rsidRDefault="00283A1F" w:rsidP="00DB336F">
            <w:pPr>
              <w:pStyle w:val="ListeParagraf"/>
              <w:numPr>
                <w:ilvl w:val="0"/>
                <w:numId w:val="4"/>
              </w:numPr>
              <w:rPr>
                <w:rFonts w:cstheme="minorHAnsi"/>
                <w:b w:val="0"/>
                <w:color w:val="000000"/>
              </w:rPr>
            </w:pPr>
            <w:r>
              <w:rPr>
                <w:rFonts w:cstheme="minorHAnsi"/>
                <w:b w:val="0"/>
                <w:color w:val="000000"/>
              </w:rPr>
              <w:t xml:space="preserve">Kendi bünyesinde </w:t>
            </w:r>
            <w:r w:rsidR="00F42797">
              <w:rPr>
                <w:rFonts w:cstheme="minorHAnsi"/>
                <w:b w:val="0"/>
                <w:color w:val="000000"/>
              </w:rPr>
              <w:t xml:space="preserve">lisansüstü öğrenci </w:t>
            </w:r>
            <w:r>
              <w:rPr>
                <w:rFonts w:cstheme="minorHAnsi"/>
                <w:b w:val="0"/>
                <w:color w:val="000000"/>
              </w:rPr>
              <w:t xml:space="preserve">olarak </w:t>
            </w:r>
            <w:r>
              <w:rPr>
                <w:rFonts w:cstheme="minorHAnsi"/>
                <w:b w:val="0"/>
                <w:color w:val="000000"/>
              </w:rPr>
              <w:t xml:space="preserve">öğrenim gören </w:t>
            </w:r>
            <w:r>
              <w:rPr>
                <w:rFonts w:cstheme="minorHAnsi"/>
                <w:b w:val="0"/>
                <w:color w:val="000000"/>
              </w:rPr>
              <w:t>araştırma görevlisi olmaması</w:t>
            </w:r>
            <w:r w:rsidR="00F42797">
              <w:rPr>
                <w:rFonts w:cstheme="minorHAnsi"/>
                <w:b w:val="0"/>
                <w:color w:val="000000"/>
              </w:rPr>
              <w:t xml:space="preserve"> ve mevcut araştırma görevlilerinin başka üniversitelerde lisansüstü eğitimlerini yapıyor olmaları,</w:t>
            </w:r>
          </w:p>
          <w:p w14:paraId="746D5E20" w14:textId="77777777" w:rsidR="00D15277" w:rsidRPr="008412AA" w:rsidRDefault="00D15277" w:rsidP="008B404C">
            <w:pPr>
              <w:pStyle w:val="ListeParagraf"/>
              <w:numPr>
                <w:ilvl w:val="0"/>
                <w:numId w:val="3"/>
              </w:numPr>
              <w:rPr>
                <w:rFonts w:cstheme="minorHAnsi"/>
                <w:b w:val="0"/>
                <w:color w:val="000000"/>
              </w:rPr>
            </w:pPr>
            <w:r w:rsidRPr="00D15277">
              <w:rPr>
                <w:rFonts w:cstheme="minorHAnsi"/>
                <w:b w:val="0"/>
                <w:color w:val="000000"/>
              </w:rPr>
              <w:t>Rakiplerine göre kendi alanındaki</w:t>
            </w:r>
            <w:r>
              <w:rPr>
                <w:rFonts w:cstheme="minorHAnsi"/>
                <w:b w:val="0"/>
                <w:color w:val="000000"/>
              </w:rPr>
              <w:t xml:space="preserve"> ulusal</w:t>
            </w:r>
            <w:r w:rsidRPr="00D15277">
              <w:rPr>
                <w:rFonts w:cstheme="minorHAnsi"/>
                <w:b w:val="0"/>
                <w:color w:val="000000"/>
              </w:rPr>
              <w:t xml:space="preserve"> politika </w:t>
            </w:r>
            <w:r>
              <w:rPr>
                <w:rFonts w:cstheme="minorHAnsi"/>
                <w:b w:val="0"/>
                <w:color w:val="000000"/>
              </w:rPr>
              <w:t>geliştirme süreçlerine katılımının yetersiz olması,</w:t>
            </w:r>
          </w:p>
          <w:p w14:paraId="6009F82D" w14:textId="6A58F36B" w:rsidR="008412AA" w:rsidRPr="008412AA" w:rsidRDefault="008412AA" w:rsidP="008B404C">
            <w:pPr>
              <w:pStyle w:val="ListeParagraf"/>
              <w:numPr>
                <w:ilvl w:val="0"/>
                <w:numId w:val="3"/>
              </w:numPr>
              <w:rPr>
                <w:rFonts w:cstheme="minorHAnsi"/>
                <w:b w:val="0"/>
                <w:color w:val="000000"/>
              </w:rPr>
            </w:pPr>
            <w:r w:rsidRPr="008412AA">
              <w:rPr>
                <w:rFonts w:cstheme="minorHAnsi"/>
                <w:b w:val="0"/>
                <w:color w:val="000000"/>
              </w:rPr>
              <w:t>Eğitim yönetimi ABD</w:t>
            </w:r>
            <w:r>
              <w:rPr>
                <w:rFonts w:cstheme="minorHAnsi"/>
                <w:b w:val="0"/>
                <w:color w:val="000000"/>
              </w:rPr>
              <w:t>’</w:t>
            </w:r>
            <w:r w:rsidRPr="008412AA">
              <w:rPr>
                <w:rFonts w:cstheme="minorHAnsi"/>
                <w:b w:val="0"/>
                <w:color w:val="000000"/>
              </w:rPr>
              <w:t xml:space="preserve">nin tezli ve tezsiz YL programlarının olmaması (ilgili </w:t>
            </w:r>
            <w:proofErr w:type="gramStart"/>
            <w:r w:rsidRPr="008412AA">
              <w:rPr>
                <w:rFonts w:cstheme="minorHAnsi"/>
                <w:b w:val="0"/>
                <w:color w:val="000000"/>
              </w:rPr>
              <w:t>ABD‘</w:t>
            </w:r>
            <w:proofErr w:type="gramEnd"/>
            <w:r w:rsidRPr="008412AA">
              <w:rPr>
                <w:rFonts w:cstheme="minorHAnsi"/>
                <w:b w:val="0"/>
                <w:color w:val="000000"/>
              </w:rPr>
              <w:t xml:space="preserve">de Tezli yada Tezsiz YL </w:t>
            </w:r>
            <w:r w:rsidR="00283A1F">
              <w:rPr>
                <w:rFonts w:cstheme="minorHAnsi"/>
                <w:b w:val="0"/>
                <w:color w:val="000000"/>
              </w:rPr>
              <w:t>talebine dair dış paydaşların görüşleri bulunmaktadır</w:t>
            </w:r>
            <w:r w:rsidRPr="008412AA">
              <w:rPr>
                <w:rFonts w:cstheme="minorHAnsi"/>
                <w:b w:val="0"/>
                <w:color w:val="000000"/>
              </w:rPr>
              <w:t>)</w:t>
            </w:r>
            <w:r>
              <w:rPr>
                <w:rFonts w:cstheme="minorHAnsi"/>
                <w:b w:val="0"/>
                <w:color w:val="000000"/>
              </w:rPr>
              <w:t>,</w:t>
            </w:r>
          </w:p>
          <w:p w14:paraId="7982C098" w14:textId="77777777" w:rsidR="008412AA" w:rsidRPr="008412AA" w:rsidRDefault="008412AA" w:rsidP="008B404C">
            <w:pPr>
              <w:pStyle w:val="ListeParagraf"/>
              <w:numPr>
                <w:ilvl w:val="0"/>
                <w:numId w:val="3"/>
              </w:numPr>
              <w:rPr>
                <w:rFonts w:cstheme="minorHAnsi"/>
                <w:b w:val="0"/>
                <w:color w:val="000000"/>
              </w:rPr>
            </w:pPr>
            <w:r w:rsidRPr="008412AA">
              <w:rPr>
                <w:rFonts w:cstheme="minorHAnsi"/>
                <w:b w:val="0"/>
                <w:color w:val="000000"/>
              </w:rPr>
              <w:t>Doktora programının olmaması</w:t>
            </w:r>
            <w:r>
              <w:rPr>
                <w:rFonts w:cstheme="minorHAnsi"/>
                <w:b w:val="0"/>
                <w:color w:val="000000"/>
              </w:rPr>
              <w:t>,</w:t>
            </w:r>
          </w:p>
          <w:p w14:paraId="282376CA" w14:textId="77777777" w:rsidR="008412AA" w:rsidRPr="008412AA" w:rsidRDefault="008412AA" w:rsidP="008B404C">
            <w:pPr>
              <w:pStyle w:val="ListeParagraf"/>
              <w:numPr>
                <w:ilvl w:val="0"/>
                <w:numId w:val="3"/>
              </w:numPr>
              <w:rPr>
                <w:rFonts w:cstheme="minorHAnsi"/>
                <w:b w:val="0"/>
                <w:color w:val="000000"/>
              </w:rPr>
            </w:pPr>
            <w:r w:rsidRPr="008412AA">
              <w:rPr>
                <w:rFonts w:cstheme="minorHAnsi"/>
                <w:b w:val="0"/>
                <w:color w:val="000000"/>
              </w:rPr>
              <w:t>Bölümde görevde yükselme ve kadro tahsislerinde gecikmeler yaşanması</w:t>
            </w:r>
            <w:r w:rsidR="00393C97">
              <w:rPr>
                <w:rFonts w:cstheme="minorHAnsi"/>
                <w:b w:val="0"/>
                <w:color w:val="000000"/>
              </w:rPr>
              <w:t>,</w:t>
            </w:r>
          </w:p>
          <w:p w14:paraId="7390E8B0" w14:textId="77777777" w:rsidR="009B73CD" w:rsidRPr="008412AA" w:rsidRDefault="009B73CD" w:rsidP="008412AA">
            <w:pPr>
              <w:rPr>
                <w:rFonts w:cstheme="minorHAnsi"/>
                <w:color w:val="000000"/>
              </w:rPr>
            </w:pPr>
          </w:p>
        </w:tc>
      </w:tr>
      <w:tr w:rsidR="009B73CD" w:rsidRPr="003C2162" w14:paraId="3823DE28" w14:textId="77777777" w:rsidTr="009B73CD">
        <w:trPr>
          <w:trHeight w:val="547"/>
        </w:trPr>
        <w:tc>
          <w:tcPr>
            <w:cnfStyle w:val="001000000000" w:firstRow="0" w:lastRow="0" w:firstColumn="1" w:lastColumn="0" w:oddVBand="0" w:evenVBand="0" w:oddHBand="0" w:evenHBand="0" w:firstRowFirstColumn="0" w:firstRowLastColumn="0" w:lastRowFirstColumn="0" w:lastRowLastColumn="0"/>
            <w:tcW w:w="5000" w:type="pct"/>
            <w:shd w:val="clear" w:color="auto" w:fill="B4C6E7" w:themeFill="accent1" w:themeFillTint="66"/>
            <w:vAlign w:val="center"/>
            <w:hideMark/>
          </w:tcPr>
          <w:p w14:paraId="20C81D97" w14:textId="7C958EDD" w:rsidR="009B73CD" w:rsidRPr="009B73CD" w:rsidRDefault="00F27195" w:rsidP="009B73CD">
            <w:pPr>
              <w:pStyle w:val="AltBalk"/>
            </w:pPr>
            <w:bookmarkStart w:id="9" w:name="_Toc89043645"/>
            <w:r>
              <w:t>2</w:t>
            </w:r>
            <w:r w:rsidR="009B73CD" w:rsidRPr="009B73CD">
              <w:t>.3. BİRİM İÇİN FIRSATLAR</w:t>
            </w:r>
            <w:bookmarkEnd w:id="9"/>
          </w:p>
        </w:tc>
      </w:tr>
      <w:tr w:rsidR="009B73CD" w:rsidRPr="003C2162" w14:paraId="25E01931" w14:textId="77777777" w:rsidTr="00950F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530E7621" w14:textId="77777777" w:rsidR="009B73CD" w:rsidRDefault="009B73CD" w:rsidP="00950F47">
            <w:pPr>
              <w:rPr>
                <w:rFonts w:cstheme="minorHAnsi"/>
                <w:b w:val="0"/>
                <w:bCs w:val="0"/>
                <w:color w:val="000000"/>
              </w:rPr>
            </w:pPr>
          </w:p>
          <w:p w14:paraId="6CD6A268" w14:textId="77777777" w:rsidR="009B73CD" w:rsidRPr="009B3118" w:rsidRDefault="009B3118" w:rsidP="009B3118">
            <w:pPr>
              <w:pStyle w:val="ListeParagraf"/>
              <w:numPr>
                <w:ilvl w:val="0"/>
                <w:numId w:val="5"/>
              </w:numPr>
              <w:rPr>
                <w:rFonts w:cstheme="minorHAnsi"/>
                <w:color w:val="000000"/>
              </w:rPr>
            </w:pPr>
            <w:proofErr w:type="gramStart"/>
            <w:r>
              <w:rPr>
                <w:rFonts w:cstheme="minorHAnsi"/>
                <w:b w:val="0"/>
                <w:color w:val="000000"/>
              </w:rPr>
              <w:t>Milli</w:t>
            </w:r>
            <w:proofErr w:type="gramEnd"/>
            <w:r>
              <w:rPr>
                <w:rFonts w:cstheme="minorHAnsi"/>
                <w:b w:val="0"/>
                <w:color w:val="000000"/>
              </w:rPr>
              <w:t xml:space="preserve"> Eğitim Bakanlığı’nın öğretmen yetiştirme vizyonunda lisansüstü eğitimlerin önem kazanması,</w:t>
            </w:r>
          </w:p>
          <w:p w14:paraId="0121687F" w14:textId="62ACC31C" w:rsidR="009B3118" w:rsidRDefault="00512485" w:rsidP="009B3118">
            <w:pPr>
              <w:pStyle w:val="ListeParagraf"/>
              <w:numPr>
                <w:ilvl w:val="0"/>
                <w:numId w:val="5"/>
              </w:numPr>
              <w:rPr>
                <w:rFonts w:cstheme="minorHAnsi"/>
                <w:b w:val="0"/>
                <w:color w:val="000000"/>
              </w:rPr>
            </w:pPr>
            <w:r w:rsidRPr="00512485">
              <w:rPr>
                <w:rFonts w:cstheme="minorHAnsi"/>
                <w:b w:val="0"/>
                <w:color w:val="000000"/>
              </w:rPr>
              <w:t>Pedagojik Formasyon sertifika pro</w:t>
            </w:r>
            <w:r>
              <w:rPr>
                <w:rFonts w:cstheme="minorHAnsi"/>
                <w:b w:val="0"/>
                <w:color w:val="000000"/>
              </w:rPr>
              <w:t xml:space="preserve">gramının </w:t>
            </w:r>
            <w:r w:rsidR="007F14C0">
              <w:rPr>
                <w:rFonts w:cstheme="minorHAnsi"/>
                <w:b w:val="0"/>
                <w:color w:val="000000"/>
              </w:rPr>
              <w:t>tekrar lisans düzeyinde açılması ve ayrıca</w:t>
            </w:r>
            <w:r w:rsidR="004F3557">
              <w:rPr>
                <w:rFonts w:cstheme="minorHAnsi"/>
                <w:b w:val="0"/>
                <w:color w:val="000000"/>
              </w:rPr>
              <w:t xml:space="preserve"> lisansüstü bir program</w:t>
            </w:r>
            <w:r w:rsidR="007F14C0">
              <w:rPr>
                <w:rFonts w:cstheme="minorHAnsi"/>
                <w:b w:val="0"/>
                <w:color w:val="000000"/>
              </w:rPr>
              <w:t xml:space="preserve"> olarak da devam etmesi</w:t>
            </w:r>
            <w:r w:rsidR="004F3557">
              <w:rPr>
                <w:rFonts w:cstheme="minorHAnsi"/>
                <w:b w:val="0"/>
                <w:color w:val="000000"/>
              </w:rPr>
              <w:t>,</w:t>
            </w:r>
          </w:p>
          <w:p w14:paraId="79B27539" w14:textId="77777777" w:rsidR="00050173" w:rsidRDefault="00050173" w:rsidP="009B3118">
            <w:pPr>
              <w:pStyle w:val="ListeParagraf"/>
              <w:numPr>
                <w:ilvl w:val="0"/>
                <w:numId w:val="5"/>
              </w:numPr>
              <w:rPr>
                <w:rFonts w:cstheme="minorHAnsi"/>
                <w:b w:val="0"/>
                <w:color w:val="000000"/>
              </w:rPr>
            </w:pPr>
            <w:r>
              <w:rPr>
                <w:rFonts w:cstheme="minorHAnsi"/>
                <w:b w:val="0"/>
                <w:color w:val="000000"/>
              </w:rPr>
              <w:t>İl bazında özel okul sayısının artması,</w:t>
            </w:r>
          </w:p>
          <w:p w14:paraId="4E48088A" w14:textId="77777777" w:rsidR="00050173" w:rsidRDefault="00050173" w:rsidP="00050173">
            <w:pPr>
              <w:pStyle w:val="ListeParagraf"/>
              <w:numPr>
                <w:ilvl w:val="0"/>
                <w:numId w:val="5"/>
              </w:numPr>
              <w:rPr>
                <w:rFonts w:cstheme="minorHAnsi"/>
                <w:b w:val="0"/>
                <w:color w:val="000000"/>
              </w:rPr>
            </w:pPr>
            <w:r>
              <w:rPr>
                <w:rFonts w:cstheme="minorHAnsi"/>
                <w:b w:val="0"/>
                <w:color w:val="000000"/>
              </w:rPr>
              <w:t xml:space="preserve">COVID-19 </w:t>
            </w:r>
            <w:proofErr w:type="spellStart"/>
            <w:r>
              <w:rPr>
                <w:rFonts w:cstheme="minorHAnsi"/>
                <w:b w:val="0"/>
                <w:color w:val="000000"/>
              </w:rPr>
              <w:t>pandemisi</w:t>
            </w:r>
            <w:proofErr w:type="spellEnd"/>
            <w:r>
              <w:rPr>
                <w:rFonts w:cstheme="minorHAnsi"/>
                <w:b w:val="0"/>
                <w:color w:val="000000"/>
              </w:rPr>
              <w:t xml:space="preserve"> sürecinde uzaktan eğitim gibi birimin çalışma konularının popülaritesinin artması ve bu alanlarda AR-GE ihtiyacının artması,</w:t>
            </w:r>
          </w:p>
          <w:p w14:paraId="3C7C6CAD" w14:textId="77777777" w:rsidR="009B73CD" w:rsidRPr="008412AA" w:rsidRDefault="00BE3914" w:rsidP="00950F47">
            <w:pPr>
              <w:pStyle w:val="ListeParagraf"/>
              <w:numPr>
                <w:ilvl w:val="0"/>
                <w:numId w:val="5"/>
              </w:numPr>
              <w:rPr>
                <w:rFonts w:cstheme="minorHAnsi"/>
                <w:b w:val="0"/>
                <w:color w:val="000000"/>
              </w:rPr>
            </w:pPr>
            <w:r>
              <w:rPr>
                <w:rFonts w:cstheme="minorHAnsi"/>
                <w:b w:val="0"/>
                <w:color w:val="000000"/>
              </w:rPr>
              <w:lastRenderedPageBreak/>
              <w:t xml:space="preserve">COVID-19 </w:t>
            </w:r>
            <w:proofErr w:type="spellStart"/>
            <w:r>
              <w:rPr>
                <w:rFonts w:cstheme="minorHAnsi"/>
                <w:b w:val="0"/>
                <w:color w:val="000000"/>
              </w:rPr>
              <w:t>pandemi</w:t>
            </w:r>
            <w:proofErr w:type="spellEnd"/>
            <w:r>
              <w:rPr>
                <w:rFonts w:cstheme="minorHAnsi"/>
                <w:b w:val="0"/>
                <w:color w:val="000000"/>
              </w:rPr>
              <w:t xml:space="preserve"> sürecince özellik eğitim kurumlarının </w:t>
            </w:r>
            <w:proofErr w:type="spellStart"/>
            <w:r>
              <w:rPr>
                <w:rFonts w:cstheme="minorHAnsi"/>
                <w:b w:val="0"/>
                <w:color w:val="000000"/>
              </w:rPr>
              <w:t>webinar</w:t>
            </w:r>
            <w:proofErr w:type="spellEnd"/>
            <w:r>
              <w:rPr>
                <w:rFonts w:cstheme="minorHAnsi"/>
                <w:b w:val="0"/>
                <w:color w:val="000000"/>
              </w:rPr>
              <w:t xml:space="preserve"> gibi etkinlikler ile eğitim alanında mesleki gelişim talebinin oluşması,</w:t>
            </w:r>
          </w:p>
          <w:p w14:paraId="0C61FAD3" w14:textId="6B6FD9F9" w:rsidR="009B73CD" w:rsidRPr="008412AA" w:rsidRDefault="007F14C0" w:rsidP="008412AA">
            <w:pPr>
              <w:pStyle w:val="ListeParagraf"/>
              <w:numPr>
                <w:ilvl w:val="0"/>
                <w:numId w:val="5"/>
              </w:numPr>
              <w:spacing w:after="160" w:line="259" w:lineRule="auto"/>
              <w:rPr>
                <w:rFonts w:cstheme="minorHAnsi"/>
                <w:b w:val="0"/>
                <w:color w:val="000000"/>
              </w:rPr>
            </w:pPr>
            <w:r>
              <w:rPr>
                <w:rFonts w:cstheme="minorHAnsi"/>
                <w:b w:val="0"/>
                <w:color w:val="000000"/>
              </w:rPr>
              <w:t>Farklı anabilim dallarında açılması muhtemel yüksek lisans ve d</w:t>
            </w:r>
            <w:r w:rsidR="008412AA">
              <w:rPr>
                <w:rFonts w:cstheme="minorHAnsi"/>
                <w:b w:val="0"/>
                <w:color w:val="000000"/>
              </w:rPr>
              <w:t>oktora program</w:t>
            </w:r>
            <w:r>
              <w:rPr>
                <w:rFonts w:cstheme="minorHAnsi"/>
                <w:b w:val="0"/>
                <w:color w:val="000000"/>
              </w:rPr>
              <w:t>larıyla</w:t>
            </w:r>
            <w:r w:rsidR="008412AA">
              <w:rPr>
                <w:rFonts w:cstheme="minorHAnsi"/>
                <w:b w:val="0"/>
                <w:color w:val="000000"/>
              </w:rPr>
              <w:t xml:space="preserve"> bölümün daha da güçlenmesi.</w:t>
            </w:r>
          </w:p>
        </w:tc>
      </w:tr>
      <w:tr w:rsidR="009B73CD" w:rsidRPr="003C2162" w14:paraId="42F3E3BF" w14:textId="77777777" w:rsidTr="009B73CD">
        <w:trPr>
          <w:trHeight w:val="547"/>
        </w:trPr>
        <w:tc>
          <w:tcPr>
            <w:cnfStyle w:val="001000000000" w:firstRow="0" w:lastRow="0" w:firstColumn="1" w:lastColumn="0" w:oddVBand="0" w:evenVBand="0" w:oddHBand="0" w:evenHBand="0" w:firstRowFirstColumn="0" w:firstRowLastColumn="0" w:lastRowFirstColumn="0" w:lastRowLastColumn="0"/>
            <w:tcW w:w="5000" w:type="pct"/>
            <w:shd w:val="clear" w:color="auto" w:fill="B4C6E7" w:themeFill="accent1" w:themeFillTint="66"/>
            <w:vAlign w:val="center"/>
            <w:hideMark/>
          </w:tcPr>
          <w:p w14:paraId="21332A8B" w14:textId="7F4C5FF3" w:rsidR="009B73CD" w:rsidRPr="009B73CD" w:rsidRDefault="00F27195" w:rsidP="009B73CD">
            <w:pPr>
              <w:pStyle w:val="AltBalk"/>
            </w:pPr>
            <w:bookmarkStart w:id="10" w:name="_Toc89043646"/>
            <w:r>
              <w:lastRenderedPageBreak/>
              <w:t>2</w:t>
            </w:r>
            <w:r w:rsidR="009B73CD" w:rsidRPr="009B73CD">
              <w:t>. 4. BİRİM İÇİN TEHDİTLER</w:t>
            </w:r>
            <w:bookmarkEnd w:id="10"/>
          </w:p>
        </w:tc>
      </w:tr>
      <w:tr w:rsidR="009B73CD" w:rsidRPr="003C2162" w14:paraId="67E18ECC" w14:textId="77777777" w:rsidTr="00950F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2174FAA5" w14:textId="77777777" w:rsidR="009B73CD" w:rsidRDefault="009B73CD" w:rsidP="00950F47">
            <w:pPr>
              <w:rPr>
                <w:rFonts w:cstheme="minorHAnsi"/>
                <w:b w:val="0"/>
                <w:bCs w:val="0"/>
                <w:color w:val="000000"/>
              </w:rPr>
            </w:pPr>
          </w:p>
          <w:p w14:paraId="1FC040C5" w14:textId="77777777" w:rsidR="00DB336F" w:rsidRDefault="00DB336F" w:rsidP="00DB336F">
            <w:pPr>
              <w:pStyle w:val="ListeParagraf"/>
              <w:numPr>
                <w:ilvl w:val="0"/>
                <w:numId w:val="3"/>
              </w:numPr>
              <w:rPr>
                <w:rFonts w:cstheme="minorHAnsi"/>
                <w:b w:val="0"/>
                <w:color w:val="000000"/>
              </w:rPr>
            </w:pPr>
            <w:r>
              <w:rPr>
                <w:rFonts w:cstheme="minorHAnsi"/>
                <w:b w:val="0"/>
                <w:color w:val="000000"/>
              </w:rPr>
              <w:t>Bölümdeki ö</w:t>
            </w:r>
            <w:r w:rsidRPr="00DB336F">
              <w:rPr>
                <w:rFonts w:cstheme="minorHAnsi"/>
                <w:b w:val="0"/>
                <w:color w:val="000000"/>
              </w:rPr>
              <w:t>ğretim elemanı başına düşen ders yükünün fazla olması</w:t>
            </w:r>
            <w:r>
              <w:rPr>
                <w:rFonts w:cstheme="minorHAnsi"/>
                <w:b w:val="0"/>
                <w:color w:val="000000"/>
              </w:rPr>
              <w:t>,</w:t>
            </w:r>
          </w:p>
          <w:p w14:paraId="2D817B37" w14:textId="77777777" w:rsidR="00DB336F" w:rsidRDefault="00DB336F" w:rsidP="00DB336F">
            <w:pPr>
              <w:pStyle w:val="ListeParagraf"/>
              <w:numPr>
                <w:ilvl w:val="0"/>
                <w:numId w:val="3"/>
              </w:numPr>
              <w:rPr>
                <w:rFonts w:cstheme="minorHAnsi"/>
                <w:b w:val="0"/>
                <w:color w:val="000000"/>
              </w:rPr>
            </w:pPr>
            <w:r>
              <w:rPr>
                <w:rFonts w:cstheme="minorHAnsi"/>
                <w:b w:val="0"/>
                <w:color w:val="000000"/>
              </w:rPr>
              <w:t>Bölümdeki öğretim elemanlarının gerek fakülte gerekse üniversite düzeyinde idari ve komisyon görevlerinin bulunması,</w:t>
            </w:r>
          </w:p>
          <w:p w14:paraId="5B60C8EB" w14:textId="77777777" w:rsidR="009749FE" w:rsidRDefault="009749FE" w:rsidP="00DB336F">
            <w:pPr>
              <w:pStyle w:val="ListeParagraf"/>
              <w:numPr>
                <w:ilvl w:val="0"/>
                <w:numId w:val="3"/>
              </w:numPr>
              <w:rPr>
                <w:rFonts w:cstheme="minorHAnsi"/>
                <w:b w:val="0"/>
                <w:color w:val="000000"/>
              </w:rPr>
            </w:pPr>
            <w:r>
              <w:rPr>
                <w:rFonts w:cstheme="minorHAnsi"/>
                <w:b w:val="0"/>
                <w:color w:val="000000"/>
              </w:rPr>
              <w:t xml:space="preserve">COVID-19 </w:t>
            </w:r>
            <w:proofErr w:type="spellStart"/>
            <w:r>
              <w:rPr>
                <w:rFonts w:cstheme="minorHAnsi"/>
                <w:b w:val="0"/>
                <w:color w:val="000000"/>
              </w:rPr>
              <w:t>pandemisinin</w:t>
            </w:r>
            <w:proofErr w:type="spellEnd"/>
            <w:r>
              <w:rPr>
                <w:rFonts w:cstheme="minorHAnsi"/>
                <w:b w:val="0"/>
                <w:color w:val="000000"/>
              </w:rPr>
              <w:t xml:space="preserve"> akademik personel ve öğrenci arasındaki etkileşimi zayıflatıyor olması,</w:t>
            </w:r>
          </w:p>
          <w:p w14:paraId="2B08B457" w14:textId="77777777" w:rsidR="00E055DF" w:rsidRDefault="00E055DF" w:rsidP="00DB336F">
            <w:pPr>
              <w:pStyle w:val="ListeParagraf"/>
              <w:numPr>
                <w:ilvl w:val="0"/>
                <w:numId w:val="3"/>
              </w:numPr>
              <w:rPr>
                <w:rFonts w:cstheme="minorHAnsi"/>
                <w:b w:val="0"/>
                <w:color w:val="000000"/>
              </w:rPr>
            </w:pPr>
            <w:r w:rsidRPr="00E055DF">
              <w:rPr>
                <w:rFonts w:cstheme="minorHAnsi"/>
                <w:b w:val="0"/>
                <w:color w:val="000000"/>
              </w:rPr>
              <w:t xml:space="preserve">COVID-19 </w:t>
            </w:r>
            <w:proofErr w:type="spellStart"/>
            <w:r w:rsidRPr="00E055DF">
              <w:rPr>
                <w:rFonts w:cstheme="minorHAnsi"/>
                <w:b w:val="0"/>
                <w:color w:val="000000"/>
              </w:rPr>
              <w:t>pandemisi</w:t>
            </w:r>
            <w:proofErr w:type="spellEnd"/>
            <w:r w:rsidRPr="00E055DF">
              <w:rPr>
                <w:rFonts w:cstheme="minorHAnsi"/>
                <w:b w:val="0"/>
                <w:color w:val="000000"/>
              </w:rPr>
              <w:t xml:space="preserve"> sebebiyle araştırma uygulamalarının ve veri toplama süreçlerinin zorlaşması</w:t>
            </w:r>
            <w:r w:rsidR="00D15277">
              <w:rPr>
                <w:rFonts w:cstheme="minorHAnsi"/>
                <w:b w:val="0"/>
                <w:color w:val="000000"/>
              </w:rPr>
              <w:t>,</w:t>
            </w:r>
          </w:p>
          <w:p w14:paraId="07FB46B3" w14:textId="77777777" w:rsidR="00D15277" w:rsidRDefault="00D15277" w:rsidP="00DB336F">
            <w:pPr>
              <w:pStyle w:val="ListeParagraf"/>
              <w:numPr>
                <w:ilvl w:val="0"/>
                <w:numId w:val="3"/>
              </w:numPr>
              <w:rPr>
                <w:rFonts w:cstheme="minorHAnsi"/>
                <w:b w:val="0"/>
                <w:color w:val="000000"/>
              </w:rPr>
            </w:pPr>
            <w:r>
              <w:rPr>
                <w:rFonts w:cstheme="minorHAnsi"/>
                <w:b w:val="0"/>
                <w:color w:val="000000"/>
              </w:rPr>
              <w:t>Üniversite bünyesinde lisansüstü araştırma proje desteği (BAP) süreçlerinin zorlaşması,</w:t>
            </w:r>
          </w:p>
          <w:p w14:paraId="4DD3F361" w14:textId="4548C4B3" w:rsidR="009B73CD" w:rsidRPr="008B404C" w:rsidRDefault="002834F3" w:rsidP="00950F47">
            <w:pPr>
              <w:pStyle w:val="ListeParagraf"/>
              <w:numPr>
                <w:ilvl w:val="0"/>
                <w:numId w:val="3"/>
              </w:numPr>
              <w:rPr>
                <w:rFonts w:cstheme="minorHAnsi"/>
                <w:b w:val="0"/>
                <w:color w:val="000000"/>
              </w:rPr>
            </w:pPr>
            <w:r>
              <w:rPr>
                <w:rFonts w:cstheme="minorHAnsi"/>
                <w:b w:val="0"/>
                <w:color w:val="000000"/>
              </w:rPr>
              <w:t xml:space="preserve">Öğretim elemanlarına sunulan bilimsel etkinliklere (sempozyum, kongre, </w:t>
            </w:r>
            <w:r w:rsidR="005F15D8">
              <w:rPr>
                <w:rFonts w:cstheme="minorHAnsi"/>
                <w:b w:val="0"/>
                <w:color w:val="000000"/>
              </w:rPr>
              <w:t>vb.</w:t>
            </w:r>
            <w:r>
              <w:rPr>
                <w:rFonts w:cstheme="minorHAnsi"/>
                <w:b w:val="0"/>
                <w:color w:val="000000"/>
              </w:rPr>
              <w:t>) katılım desteğinin askıya alınması</w:t>
            </w:r>
            <w:r w:rsidR="007F14C0">
              <w:rPr>
                <w:rFonts w:cstheme="minorHAnsi"/>
                <w:b w:val="0"/>
                <w:color w:val="000000"/>
              </w:rPr>
              <w:t>.</w:t>
            </w:r>
          </w:p>
          <w:p w14:paraId="572CAC79" w14:textId="77777777" w:rsidR="009B73CD" w:rsidRPr="003C2162" w:rsidRDefault="009B73CD" w:rsidP="00950F47">
            <w:pPr>
              <w:rPr>
                <w:rFonts w:cstheme="minorHAnsi"/>
                <w:color w:val="000000"/>
              </w:rPr>
            </w:pPr>
          </w:p>
        </w:tc>
      </w:tr>
    </w:tbl>
    <w:p w14:paraId="53301714" w14:textId="77777777" w:rsidR="009B73CD" w:rsidRDefault="009B73CD" w:rsidP="00B85353">
      <w:pPr>
        <w:rPr>
          <w:b/>
          <w:bCs/>
        </w:rPr>
      </w:pPr>
    </w:p>
    <w:p w14:paraId="76F2347A" w14:textId="37BED763" w:rsidR="009B73CD" w:rsidRDefault="00CC3708" w:rsidP="009B73CD">
      <w:pPr>
        <w:pStyle w:val="stbalk"/>
      </w:pPr>
      <w:bookmarkStart w:id="11" w:name="_Toc89043647"/>
      <w:r>
        <w:t>3</w:t>
      </w:r>
      <w:r w:rsidR="009B73CD" w:rsidRPr="009B73CD">
        <w:t>. PLANLAMA VE İYİLEŞTİRME ÖNERİLERİ ÇERÇEVESİNDE HEDEFLER VE STRATEJİLER</w:t>
      </w:r>
      <w:bookmarkEnd w:id="11"/>
      <w:r w:rsidR="009B73CD" w:rsidRPr="009B73CD">
        <w:t> </w:t>
      </w:r>
    </w:p>
    <w:tbl>
      <w:tblPr>
        <w:tblStyle w:val="KlavuzuTablo41"/>
        <w:tblW w:w="5000" w:type="pct"/>
        <w:tblLook w:val="04A0" w:firstRow="1" w:lastRow="0" w:firstColumn="1" w:lastColumn="0" w:noHBand="0" w:noVBand="1"/>
      </w:tblPr>
      <w:tblGrid>
        <w:gridCol w:w="9062"/>
      </w:tblGrid>
      <w:tr w:rsidR="009B73CD" w:rsidRPr="003C2162" w14:paraId="18FC769B" w14:textId="77777777" w:rsidTr="004209E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14:paraId="44D420D5" w14:textId="1ED7FFC6" w:rsidR="009B73CD" w:rsidRPr="009B73CD" w:rsidRDefault="00CC3708" w:rsidP="009B73CD">
            <w:pPr>
              <w:pStyle w:val="AltBalk"/>
            </w:pPr>
            <w:bookmarkStart w:id="12" w:name="_Toc89043648"/>
            <w:r>
              <w:rPr>
                <w:color w:val="000000" w:themeColor="text1"/>
              </w:rPr>
              <w:t>3</w:t>
            </w:r>
            <w:r w:rsidR="009B73CD" w:rsidRPr="009B73CD">
              <w:rPr>
                <w:color w:val="000000" w:themeColor="text1"/>
              </w:rPr>
              <w:t>.1. ÜNİVERSİTE-SANAYİ İŞ BİRLİĞİNİN ARTTIRILMASI</w:t>
            </w:r>
            <w:bookmarkEnd w:id="12"/>
            <w:r w:rsidR="009B73CD" w:rsidRPr="009B73CD">
              <w:rPr>
                <w:color w:val="000000" w:themeColor="text1"/>
              </w:rPr>
              <w:t> </w:t>
            </w:r>
          </w:p>
        </w:tc>
      </w:tr>
      <w:tr w:rsidR="009B73CD" w:rsidRPr="003C2162" w14:paraId="17DFA707" w14:textId="77777777" w:rsidTr="00950F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285EC904" w14:textId="77777777" w:rsidR="00F37109" w:rsidRPr="00F37109" w:rsidRDefault="00F37109" w:rsidP="00F37109">
            <w:pPr>
              <w:pStyle w:val="ListeParagraf"/>
              <w:rPr>
                <w:rFonts w:cstheme="minorHAnsi"/>
                <w:color w:val="000000"/>
              </w:rPr>
            </w:pPr>
          </w:p>
          <w:p w14:paraId="360CA0CC" w14:textId="1D81800A" w:rsidR="00F37109" w:rsidRPr="007F14C0" w:rsidRDefault="00F37109" w:rsidP="007118E7">
            <w:pPr>
              <w:pStyle w:val="ListeParagraf"/>
              <w:numPr>
                <w:ilvl w:val="0"/>
                <w:numId w:val="7"/>
              </w:numPr>
              <w:rPr>
                <w:rFonts w:cstheme="minorHAnsi"/>
                <w:b w:val="0"/>
                <w:color w:val="000000"/>
              </w:rPr>
            </w:pPr>
            <w:r>
              <w:rPr>
                <w:rFonts w:cstheme="minorHAnsi"/>
                <w:b w:val="0"/>
                <w:color w:val="000000"/>
              </w:rPr>
              <w:t>K</w:t>
            </w:r>
            <w:r w:rsidRPr="00F37109">
              <w:rPr>
                <w:rFonts w:cstheme="minorHAnsi"/>
                <w:b w:val="0"/>
                <w:color w:val="000000"/>
              </w:rPr>
              <w:t xml:space="preserve">amu ve özel sektördeki paydaşlar ile </w:t>
            </w:r>
            <w:r>
              <w:rPr>
                <w:rFonts w:cstheme="minorHAnsi"/>
                <w:b w:val="0"/>
                <w:color w:val="000000"/>
              </w:rPr>
              <w:t>ortak projelerin geliştirilmesi</w:t>
            </w:r>
          </w:p>
          <w:p w14:paraId="0C7FA4BD" w14:textId="13AEDACD" w:rsidR="007F14C0" w:rsidRPr="007118E7" w:rsidRDefault="007F14C0" w:rsidP="007F14C0">
            <w:pPr>
              <w:pStyle w:val="ListeParagraf"/>
              <w:rPr>
                <w:rFonts w:cstheme="minorHAnsi"/>
                <w:b w:val="0"/>
                <w:color w:val="000000"/>
              </w:rPr>
            </w:pPr>
          </w:p>
        </w:tc>
      </w:tr>
      <w:tr w:rsidR="009B73CD" w:rsidRPr="003C2162" w14:paraId="6F9C8E8C" w14:textId="77777777" w:rsidTr="004209EB">
        <w:trPr>
          <w:trHeight w:val="113"/>
        </w:trPr>
        <w:tc>
          <w:tcPr>
            <w:cnfStyle w:val="001000000000" w:firstRow="0" w:lastRow="0" w:firstColumn="1" w:lastColumn="0" w:oddVBand="0" w:evenVBand="0" w:oddHBand="0" w:evenHBand="0" w:firstRowFirstColumn="0" w:firstRowLastColumn="0" w:lastRowFirstColumn="0" w:lastRowLastColumn="0"/>
            <w:tcW w:w="5000" w:type="pct"/>
            <w:shd w:val="clear" w:color="auto" w:fill="B4C6E7" w:themeFill="accent1" w:themeFillTint="66"/>
            <w:vAlign w:val="center"/>
            <w:hideMark/>
          </w:tcPr>
          <w:p w14:paraId="7A176C24" w14:textId="36D37AA8" w:rsidR="009B73CD" w:rsidRPr="009B73CD" w:rsidRDefault="00CC3708" w:rsidP="009B73CD">
            <w:pPr>
              <w:pStyle w:val="AltBalk"/>
            </w:pPr>
            <w:bookmarkStart w:id="13" w:name="_Toc89043649"/>
            <w:r>
              <w:t>3</w:t>
            </w:r>
            <w:r w:rsidR="009B73CD" w:rsidRPr="009B73CD">
              <w:t>.2. PROJE İMKÂNLARININ ARTTIRILMASI</w:t>
            </w:r>
            <w:bookmarkEnd w:id="13"/>
            <w:r w:rsidR="009B73CD" w:rsidRPr="009B73CD">
              <w:t> </w:t>
            </w:r>
          </w:p>
        </w:tc>
      </w:tr>
      <w:tr w:rsidR="009B73CD" w:rsidRPr="003C2162" w14:paraId="1C54BBF1" w14:textId="77777777" w:rsidTr="00950F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6415793C" w14:textId="77777777" w:rsidR="009B73CD" w:rsidRDefault="009B73CD" w:rsidP="00950F47">
            <w:pPr>
              <w:rPr>
                <w:rFonts w:cstheme="minorHAnsi"/>
                <w:b w:val="0"/>
                <w:bCs w:val="0"/>
                <w:color w:val="000000"/>
              </w:rPr>
            </w:pPr>
          </w:p>
          <w:p w14:paraId="26D8CDB0" w14:textId="77777777" w:rsidR="009B73CD" w:rsidRDefault="00F37109" w:rsidP="00F37109">
            <w:pPr>
              <w:pStyle w:val="ListeParagraf"/>
              <w:numPr>
                <w:ilvl w:val="0"/>
                <w:numId w:val="8"/>
              </w:numPr>
              <w:rPr>
                <w:rFonts w:cstheme="minorHAnsi"/>
                <w:b w:val="0"/>
                <w:color w:val="000000"/>
              </w:rPr>
            </w:pPr>
            <w:r w:rsidRPr="00F37109">
              <w:rPr>
                <w:rFonts w:cstheme="minorHAnsi"/>
                <w:b w:val="0"/>
                <w:color w:val="000000"/>
              </w:rPr>
              <w:t xml:space="preserve">Ulusal ve </w:t>
            </w:r>
            <w:r>
              <w:rPr>
                <w:rFonts w:cstheme="minorHAnsi"/>
                <w:b w:val="0"/>
                <w:color w:val="000000"/>
              </w:rPr>
              <w:t>uluslar</w:t>
            </w:r>
            <w:r w:rsidRPr="00F37109">
              <w:rPr>
                <w:rFonts w:cstheme="minorHAnsi"/>
                <w:b w:val="0"/>
                <w:color w:val="000000"/>
              </w:rPr>
              <w:t xml:space="preserve">arası </w:t>
            </w:r>
            <w:r>
              <w:rPr>
                <w:rFonts w:cstheme="minorHAnsi"/>
                <w:b w:val="0"/>
                <w:color w:val="000000"/>
              </w:rPr>
              <w:t>düzeyde araştırmacılar ile sosyal ağın iyileştirilmesi,</w:t>
            </w:r>
          </w:p>
          <w:p w14:paraId="66579913" w14:textId="77777777" w:rsidR="00F37109" w:rsidRDefault="00F37109" w:rsidP="00F37109">
            <w:pPr>
              <w:pStyle w:val="ListeParagraf"/>
              <w:numPr>
                <w:ilvl w:val="0"/>
                <w:numId w:val="8"/>
              </w:numPr>
              <w:rPr>
                <w:rFonts w:cstheme="minorHAnsi"/>
                <w:b w:val="0"/>
                <w:color w:val="000000"/>
              </w:rPr>
            </w:pPr>
            <w:r>
              <w:rPr>
                <w:rFonts w:cstheme="minorHAnsi"/>
                <w:b w:val="0"/>
                <w:color w:val="000000"/>
              </w:rPr>
              <w:t>Proje destekleri kapsamındaki (BAP desteği, konferans desteği vb.) mevcut durumun çözülmesi,</w:t>
            </w:r>
          </w:p>
          <w:p w14:paraId="49985A53" w14:textId="77777777" w:rsidR="00F37109" w:rsidRPr="00F37109" w:rsidRDefault="0045207E" w:rsidP="00F37109">
            <w:pPr>
              <w:pStyle w:val="ListeParagraf"/>
              <w:numPr>
                <w:ilvl w:val="0"/>
                <w:numId w:val="8"/>
              </w:numPr>
              <w:rPr>
                <w:rFonts w:cstheme="minorHAnsi"/>
                <w:b w:val="0"/>
                <w:color w:val="000000"/>
              </w:rPr>
            </w:pPr>
            <w:r>
              <w:rPr>
                <w:rFonts w:cstheme="minorHAnsi"/>
                <w:b w:val="0"/>
                <w:color w:val="000000"/>
              </w:rPr>
              <w:t>Akademik personelin AR-GE bağlamında mesleki gelişim faaliyetleri düzenlenmesi,</w:t>
            </w:r>
          </w:p>
          <w:p w14:paraId="74CDF59F" w14:textId="77777777" w:rsidR="009B73CD" w:rsidRPr="003C2162" w:rsidRDefault="009B73CD" w:rsidP="00950F47">
            <w:pPr>
              <w:rPr>
                <w:rFonts w:cstheme="minorHAnsi"/>
                <w:color w:val="000000"/>
              </w:rPr>
            </w:pPr>
          </w:p>
        </w:tc>
      </w:tr>
      <w:tr w:rsidR="009B73CD" w:rsidRPr="003C2162" w14:paraId="0D17D633" w14:textId="77777777" w:rsidTr="004209EB">
        <w:trPr>
          <w:trHeight w:val="57"/>
        </w:trPr>
        <w:tc>
          <w:tcPr>
            <w:cnfStyle w:val="001000000000" w:firstRow="0" w:lastRow="0" w:firstColumn="1" w:lastColumn="0" w:oddVBand="0" w:evenVBand="0" w:oddHBand="0" w:evenHBand="0" w:firstRowFirstColumn="0" w:firstRowLastColumn="0" w:lastRowFirstColumn="0" w:lastRowLastColumn="0"/>
            <w:tcW w:w="5000" w:type="pct"/>
            <w:shd w:val="clear" w:color="auto" w:fill="B4C6E7" w:themeFill="accent1" w:themeFillTint="66"/>
            <w:vAlign w:val="center"/>
            <w:hideMark/>
          </w:tcPr>
          <w:p w14:paraId="79BAC4AB" w14:textId="4EA08476" w:rsidR="009B73CD" w:rsidRPr="009B73CD" w:rsidRDefault="00CC3708" w:rsidP="009B73CD">
            <w:pPr>
              <w:pStyle w:val="AltBalk"/>
            </w:pPr>
            <w:bookmarkStart w:id="14" w:name="_Toc89043650"/>
            <w:r>
              <w:t>3</w:t>
            </w:r>
            <w:r w:rsidR="009B73CD" w:rsidRPr="009B73CD">
              <w:t>.3. BAŞARILI/ YETENEKLİ ÖĞRENCİLERİN BİRİMİ TERCİHİ</w:t>
            </w:r>
            <w:bookmarkEnd w:id="14"/>
          </w:p>
        </w:tc>
      </w:tr>
      <w:tr w:rsidR="009B73CD" w:rsidRPr="003C2162" w14:paraId="4B455061" w14:textId="77777777" w:rsidTr="00950F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66812297" w14:textId="77777777" w:rsidR="009B73CD" w:rsidRDefault="009B73CD" w:rsidP="00950F47">
            <w:pPr>
              <w:rPr>
                <w:rFonts w:cstheme="minorHAnsi"/>
                <w:b w:val="0"/>
                <w:bCs w:val="0"/>
                <w:color w:val="000000"/>
              </w:rPr>
            </w:pPr>
          </w:p>
          <w:p w14:paraId="0318E050" w14:textId="77777777" w:rsidR="009B73CD" w:rsidRPr="00357FC4" w:rsidRDefault="00357FC4" w:rsidP="00357FC4">
            <w:pPr>
              <w:pStyle w:val="ListeParagraf"/>
              <w:numPr>
                <w:ilvl w:val="0"/>
                <w:numId w:val="9"/>
              </w:numPr>
              <w:rPr>
                <w:rFonts w:cstheme="minorHAnsi"/>
                <w:b w:val="0"/>
                <w:color w:val="000000"/>
              </w:rPr>
            </w:pPr>
            <w:r w:rsidRPr="00357FC4">
              <w:rPr>
                <w:rFonts w:cstheme="minorHAnsi"/>
                <w:b w:val="0"/>
                <w:color w:val="000000"/>
              </w:rPr>
              <w:t>Lisansüstü program sayısının artırılması,</w:t>
            </w:r>
          </w:p>
          <w:p w14:paraId="6C620E4A" w14:textId="77777777" w:rsidR="00357FC4" w:rsidRPr="00357FC4" w:rsidRDefault="00357FC4" w:rsidP="00357FC4">
            <w:pPr>
              <w:pStyle w:val="ListeParagraf"/>
              <w:numPr>
                <w:ilvl w:val="0"/>
                <w:numId w:val="9"/>
              </w:numPr>
              <w:rPr>
                <w:rFonts w:cstheme="minorHAnsi"/>
                <w:b w:val="0"/>
                <w:color w:val="000000"/>
              </w:rPr>
            </w:pPr>
            <w:r w:rsidRPr="00357FC4">
              <w:rPr>
                <w:rFonts w:cstheme="minorHAnsi"/>
                <w:b w:val="0"/>
                <w:color w:val="000000"/>
              </w:rPr>
              <w:t>İletişim kanalları üzerinden ulusal ve uluslararası düzeyde görünürlüğün artırılması,</w:t>
            </w:r>
          </w:p>
          <w:p w14:paraId="08CB13B1" w14:textId="77777777" w:rsidR="00357FC4" w:rsidRPr="00357FC4" w:rsidRDefault="00357FC4" w:rsidP="00357FC4">
            <w:pPr>
              <w:pStyle w:val="ListeParagraf"/>
              <w:numPr>
                <w:ilvl w:val="0"/>
                <w:numId w:val="9"/>
              </w:numPr>
              <w:rPr>
                <w:rFonts w:cstheme="minorHAnsi"/>
                <w:b w:val="0"/>
                <w:color w:val="000000"/>
              </w:rPr>
            </w:pPr>
            <w:r w:rsidRPr="00357FC4">
              <w:rPr>
                <w:rFonts w:cstheme="minorHAnsi"/>
                <w:b w:val="0"/>
                <w:color w:val="000000"/>
              </w:rPr>
              <w:t>Birim bazında akreditasyon çalışmalarının hızlandırılması,</w:t>
            </w:r>
          </w:p>
          <w:p w14:paraId="71BF1995" w14:textId="77777777" w:rsidR="009B73CD" w:rsidRPr="003C2162" w:rsidRDefault="009B73CD" w:rsidP="00950F47">
            <w:pPr>
              <w:rPr>
                <w:rFonts w:cstheme="minorHAnsi"/>
                <w:color w:val="000000"/>
              </w:rPr>
            </w:pPr>
          </w:p>
        </w:tc>
      </w:tr>
      <w:tr w:rsidR="009B73CD" w:rsidRPr="003C2162" w14:paraId="7BF103C2" w14:textId="77777777" w:rsidTr="004209EB">
        <w:trPr>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B4C6E7" w:themeFill="accent1" w:themeFillTint="66"/>
            <w:vAlign w:val="center"/>
            <w:hideMark/>
          </w:tcPr>
          <w:p w14:paraId="3D297EC4" w14:textId="3774F738" w:rsidR="009B73CD" w:rsidRPr="009B73CD" w:rsidRDefault="00CC3708" w:rsidP="00357FC4">
            <w:pPr>
              <w:pStyle w:val="AltBalk"/>
            </w:pPr>
            <w:bookmarkStart w:id="15" w:name="_Toc89043651"/>
            <w:r>
              <w:t>3</w:t>
            </w:r>
            <w:r w:rsidR="009B73CD" w:rsidRPr="009B73CD">
              <w:t xml:space="preserve">.4. </w:t>
            </w:r>
            <w:r w:rsidR="00357FC4">
              <w:t>NİTELİKLİ ÇALIŞMA PRENSİBİNİN OLUŞTURULMASI</w:t>
            </w:r>
            <w:bookmarkEnd w:id="15"/>
          </w:p>
        </w:tc>
      </w:tr>
      <w:tr w:rsidR="009B73CD" w:rsidRPr="003C2162" w14:paraId="0FB4ED80" w14:textId="77777777" w:rsidTr="00950F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682A3285" w14:textId="77777777" w:rsidR="009B73CD" w:rsidRDefault="009B73CD" w:rsidP="00950F47">
            <w:pPr>
              <w:rPr>
                <w:rFonts w:cstheme="minorHAnsi"/>
                <w:b w:val="0"/>
                <w:bCs w:val="0"/>
                <w:color w:val="000000"/>
              </w:rPr>
            </w:pPr>
          </w:p>
          <w:p w14:paraId="35E0FAB3" w14:textId="77777777" w:rsidR="009B73CD" w:rsidRPr="00866A71" w:rsidRDefault="00175A4F" w:rsidP="00802623">
            <w:pPr>
              <w:pStyle w:val="ListeParagraf"/>
              <w:numPr>
                <w:ilvl w:val="0"/>
                <w:numId w:val="10"/>
              </w:numPr>
              <w:rPr>
                <w:rFonts w:cstheme="minorHAnsi"/>
                <w:color w:val="000000"/>
              </w:rPr>
            </w:pPr>
            <w:r>
              <w:rPr>
                <w:rFonts w:cstheme="minorHAnsi"/>
                <w:b w:val="0"/>
                <w:color w:val="000000"/>
              </w:rPr>
              <w:t xml:space="preserve">Bölüm akademik kurullarının </w:t>
            </w:r>
            <w:r w:rsidR="00866A71">
              <w:rPr>
                <w:rFonts w:cstheme="minorHAnsi"/>
                <w:b w:val="0"/>
                <w:color w:val="000000"/>
              </w:rPr>
              <w:t>işlemesi ve geri dönüt mekanizmalarının etkin bir şekilde çalıştırılması,</w:t>
            </w:r>
          </w:p>
          <w:p w14:paraId="12FE6B77" w14:textId="77777777" w:rsidR="009B73CD" w:rsidRPr="00866A71" w:rsidRDefault="00866A71" w:rsidP="00950F47">
            <w:pPr>
              <w:pStyle w:val="ListeParagraf"/>
              <w:numPr>
                <w:ilvl w:val="0"/>
                <w:numId w:val="10"/>
              </w:numPr>
              <w:rPr>
                <w:rFonts w:cstheme="minorHAnsi"/>
                <w:color w:val="000000"/>
              </w:rPr>
            </w:pPr>
            <w:r>
              <w:rPr>
                <w:rFonts w:cstheme="minorHAnsi"/>
                <w:b w:val="0"/>
                <w:color w:val="000000"/>
              </w:rPr>
              <w:t>Akademik personelin ürünlerinin belli kriterler oluşturularak değerlendirilmesi ve ödüllendirilmesi,</w:t>
            </w:r>
          </w:p>
          <w:p w14:paraId="456D5DD1" w14:textId="77777777" w:rsidR="00866A71" w:rsidRPr="00866A71" w:rsidRDefault="00866A71" w:rsidP="00866A71">
            <w:pPr>
              <w:pStyle w:val="ListeParagraf"/>
              <w:rPr>
                <w:rFonts w:cstheme="minorHAnsi"/>
                <w:color w:val="000000"/>
              </w:rPr>
            </w:pPr>
          </w:p>
        </w:tc>
      </w:tr>
      <w:tr w:rsidR="009B73CD" w:rsidRPr="00950F47" w14:paraId="6D2B4F5E" w14:textId="77777777" w:rsidTr="009B73CD">
        <w:trPr>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B4C6E7" w:themeFill="accent1" w:themeFillTint="66"/>
          </w:tcPr>
          <w:p w14:paraId="2B08016C" w14:textId="463EDC9C" w:rsidR="009B73CD" w:rsidRPr="00950F47" w:rsidRDefault="00CC3708" w:rsidP="00950F47">
            <w:pPr>
              <w:pStyle w:val="AltBalk"/>
            </w:pPr>
            <w:bookmarkStart w:id="16" w:name="_Toc89043652"/>
            <w:r>
              <w:t>3</w:t>
            </w:r>
            <w:r w:rsidR="00950F47" w:rsidRPr="00950F47">
              <w:t>.5. LABORATUVAR VE ALTYAPI İMKÂNLARININ GENİŞLETİLMESİ</w:t>
            </w:r>
            <w:bookmarkEnd w:id="16"/>
            <w:r w:rsidR="00950F47" w:rsidRPr="00950F47">
              <w:t> </w:t>
            </w:r>
          </w:p>
        </w:tc>
      </w:tr>
      <w:tr w:rsidR="009B73CD" w:rsidRPr="003C2162" w14:paraId="1CF2B88B" w14:textId="77777777" w:rsidTr="00950F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3190BFC3" w14:textId="77777777" w:rsidR="009B73CD" w:rsidRDefault="009B73CD" w:rsidP="00950F47">
            <w:pPr>
              <w:rPr>
                <w:rFonts w:cstheme="minorHAnsi"/>
                <w:color w:val="000000"/>
              </w:rPr>
            </w:pPr>
          </w:p>
          <w:p w14:paraId="19196400" w14:textId="77777777" w:rsidR="00950F47" w:rsidRDefault="007862E0" w:rsidP="00866A71">
            <w:pPr>
              <w:pStyle w:val="ListeParagraf"/>
              <w:numPr>
                <w:ilvl w:val="0"/>
                <w:numId w:val="11"/>
              </w:numPr>
              <w:rPr>
                <w:rFonts w:cstheme="minorHAnsi"/>
                <w:b w:val="0"/>
                <w:color w:val="000000"/>
              </w:rPr>
            </w:pPr>
            <w:r w:rsidRPr="007862E0">
              <w:rPr>
                <w:rFonts w:cstheme="minorHAnsi"/>
                <w:b w:val="0"/>
                <w:color w:val="000000"/>
              </w:rPr>
              <w:t xml:space="preserve">Birimin çalışma alanıyla ilgili araştırma ve uygulama merkezlerinin </w:t>
            </w:r>
            <w:r>
              <w:rPr>
                <w:rFonts w:cstheme="minorHAnsi"/>
                <w:b w:val="0"/>
                <w:color w:val="000000"/>
              </w:rPr>
              <w:t>(uygulama okulları, öğretim araç-gereç ve materyalleri atölyesi vb.)</w:t>
            </w:r>
            <w:r w:rsidR="005F15D8">
              <w:rPr>
                <w:rFonts w:cstheme="minorHAnsi"/>
                <w:b w:val="0"/>
                <w:color w:val="000000"/>
              </w:rPr>
              <w:t xml:space="preserve"> </w:t>
            </w:r>
            <w:r w:rsidRPr="007862E0">
              <w:rPr>
                <w:rFonts w:cstheme="minorHAnsi"/>
                <w:b w:val="0"/>
                <w:color w:val="000000"/>
              </w:rPr>
              <w:t>kurulması</w:t>
            </w:r>
            <w:r>
              <w:rPr>
                <w:rFonts w:cstheme="minorHAnsi"/>
                <w:b w:val="0"/>
                <w:color w:val="000000"/>
              </w:rPr>
              <w:t>,</w:t>
            </w:r>
          </w:p>
          <w:p w14:paraId="7E1E0466" w14:textId="77777777" w:rsidR="007862E0" w:rsidRPr="008412AA" w:rsidRDefault="007862E0" w:rsidP="00866A71">
            <w:pPr>
              <w:pStyle w:val="ListeParagraf"/>
              <w:numPr>
                <w:ilvl w:val="0"/>
                <w:numId w:val="11"/>
              </w:numPr>
              <w:rPr>
                <w:rFonts w:cstheme="minorHAnsi"/>
                <w:b w:val="0"/>
                <w:color w:val="000000"/>
              </w:rPr>
            </w:pPr>
            <w:r>
              <w:rPr>
                <w:rFonts w:cstheme="minorHAnsi"/>
                <w:b w:val="0"/>
                <w:color w:val="000000"/>
              </w:rPr>
              <w:lastRenderedPageBreak/>
              <w:t>AR-GE faaliyetlerinde kullanılacak donanım ve yazılımın temin edilmesi,</w:t>
            </w:r>
          </w:p>
          <w:p w14:paraId="609BCA4B" w14:textId="77777777" w:rsidR="008412AA" w:rsidRDefault="008412AA" w:rsidP="00866A71">
            <w:pPr>
              <w:pStyle w:val="ListeParagraf"/>
              <w:numPr>
                <w:ilvl w:val="0"/>
                <w:numId w:val="11"/>
              </w:numPr>
              <w:rPr>
                <w:rFonts w:cstheme="minorHAnsi"/>
                <w:b w:val="0"/>
                <w:color w:val="000000"/>
              </w:rPr>
            </w:pPr>
            <w:r w:rsidRPr="008412AA">
              <w:rPr>
                <w:rFonts w:cstheme="minorHAnsi"/>
                <w:b w:val="0"/>
                <w:color w:val="000000"/>
              </w:rPr>
              <w:t>STEM laboratuvarı ve 3D yazıcının laboratuvarlarının kurulması</w:t>
            </w:r>
            <w:r>
              <w:rPr>
                <w:rFonts w:cstheme="minorHAnsi"/>
                <w:b w:val="0"/>
                <w:color w:val="000000"/>
              </w:rPr>
              <w:t>.</w:t>
            </w:r>
          </w:p>
          <w:p w14:paraId="53AC8838" w14:textId="77777777" w:rsidR="00950F47" w:rsidRDefault="00950F47" w:rsidP="00950F47">
            <w:pPr>
              <w:rPr>
                <w:rFonts w:cstheme="minorHAnsi"/>
                <w:b w:val="0"/>
                <w:bCs w:val="0"/>
                <w:color w:val="000000"/>
              </w:rPr>
            </w:pPr>
          </w:p>
        </w:tc>
      </w:tr>
      <w:tr w:rsidR="009B73CD" w:rsidRPr="00950F47" w14:paraId="267E11FE" w14:textId="77777777" w:rsidTr="009B73CD">
        <w:trPr>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B4C6E7" w:themeFill="accent1" w:themeFillTint="66"/>
          </w:tcPr>
          <w:p w14:paraId="269E6B10" w14:textId="0BBD807D" w:rsidR="009B73CD" w:rsidRPr="00950F47" w:rsidRDefault="00CC3708" w:rsidP="00950F47">
            <w:pPr>
              <w:pStyle w:val="AltBalk"/>
            </w:pPr>
            <w:bookmarkStart w:id="17" w:name="_Toc89043653"/>
            <w:r>
              <w:lastRenderedPageBreak/>
              <w:t>3</w:t>
            </w:r>
            <w:r w:rsidR="00950F47" w:rsidRPr="00950F47">
              <w:t>.6. DİSİPLİNLERARASI VE ULUSLARARASI ÇALIŞMALARIN ÖZENDİRİLMESİ</w:t>
            </w:r>
            <w:bookmarkEnd w:id="17"/>
            <w:r w:rsidR="00950F47" w:rsidRPr="00950F47">
              <w:t> </w:t>
            </w:r>
          </w:p>
        </w:tc>
      </w:tr>
      <w:tr w:rsidR="009B73CD" w:rsidRPr="003C2162" w14:paraId="121F0041" w14:textId="77777777" w:rsidTr="00950F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4D84F432" w14:textId="77777777" w:rsidR="009B73CD" w:rsidRDefault="009B73CD" w:rsidP="00950F47">
            <w:pPr>
              <w:rPr>
                <w:rFonts w:cstheme="minorHAnsi"/>
                <w:color w:val="000000"/>
              </w:rPr>
            </w:pPr>
          </w:p>
          <w:p w14:paraId="0099017A" w14:textId="77777777" w:rsidR="00950F47" w:rsidRPr="005732CB" w:rsidRDefault="005732CB" w:rsidP="00295953">
            <w:pPr>
              <w:pStyle w:val="ListeParagraf"/>
              <w:numPr>
                <w:ilvl w:val="0"/>
                <w:numId w:val="12"/>
              </w:numPr>
              <w:rPr>
                <w:rFonts w:cstheme="minorHAnsi"/>
                <w:b w:val="0"/>
                <w:color w:val="000000"/>
              </w:rPr>
            </w:pPr>
            <w:r w:rsidRPr="005732CB">
              <w:rPr>
                <w:rFonts w:cstheme="minorHAnsi"/>
                <w:b w:val="0"/>
                <w:color w:val="000000"/>
              </w:rPr>
              <w:t>Akademik personelin mevcut AR-GE olanakları hakkında farkındalığının oluşturulması,</w:t>
            </w:r>
          </w:p>
          <w:p w14:paraId="08DA5A99" w14:textId="77777777" w:rsidR="005732CB" w:rsidRDefault="005732CB" w:rsidP="00295953">
            <w:pPr>
              <w:pStyle w:val="ListeParagraf"/>
              <w:numPr>
                <w:ilvl w:val="0"/>
                <w:numId w:val="12"/>
              </w:numPr>
              <w:rPr>
                <w:rFonts w:cstheme="minorHAnsi"/>
                <w:b w:val="0"/>
                <w:color w:val="000000"/>
              </w:rPr>
            </w:pPr>
            <w:r w:rsidRPr="005732CB">
              <w:rPr>
                <w:rFonts w:cstheme="minorHAnsi"/>
                <w:b w:val="0"/>
                <w:color w:val="000000"/>
              </w:rPr>
              <w:t>Derslere ve projelere yabancı akademik personelin davet edilmesi</w:t>
            </w:r>
            <w:r>
              <w:rPr>
                <w:rFonts w:cstheme="minorHAnsi"/>
                <w:b w:val="0"/>
                <w:color w:val="000000"/>
              </w:rPr>
              <w:t>,</w:t>
            </w:r>
          </w:p>
          <w:p w14:paraId="3BD258AE" w14:textId="05871E71" w:rsidR="005732CB" w:rsidRDefault="005732CB" w:rsidP="00295953">
            <w:pPr>
              <w:pStyle w:val="ListeParagraf"/>
              <w:numPr>
                <w:ilvl w:val="0"/>
                <w:numId w:val="12"/>
              </w:numPr>
              <w:rPr>
                <w:rFonts w:cstheme="minorHAnsi"/>
                <w:b w:val="0"/>
                <w:color w:val="000000"/>
              </w:rPr>
            </w:pPr>
            <w:r>
              <w:rPr>
                <w:rFonts w:cstheme="minorHAnsi"/>
                <w:b w:val="0"/>
                <w:color w:val="000000"/>
              </w:rPr>
              <w:t>Uluslararası araştırma paylaşım platformlarında (</w:t>
            </w:r>
            <w:r w:rsidR="007F14C0">
              <w:rPr>
                <w:rFonts w:cstheme="minorHAnsi"/>
                <w:b w:val="0"/>
                <w:color w:val="000000"/>
              </w:rPr>
              <w:t xml:space="preserve">ORCID, </w:t>
            </w:r>
            <w:proofErr w:type="spellStart"/>
            <w:r>
              <w:rPr>
                <w:rFonts w:cstheme="minorHAnsi"/>
                <w:b w:val="0"/>
                <w:color w:val="000000"/>
              </w:rPr>
              <w:t>Researchgate</w:t>
            </w:r>
            <w:proofErr w:type="spellEnd"/>
            <w:r>
              <w:rPr>
                <w:rFonts w:cstheme="minorHAnsi"/>
                <w:b w:val="0"/>
                <w:color w:val="000000"/>
              </w:rPr>
              <w:t xml:space="preserve">, Google </w:t>
            </w:r>
            <w:proofErr w:type="spellStart"/>
            <w:r>
              <w:rPr>
                <w:rFonts w:cstheme="minorHAnsi"/>
                <w:b w:val="0"/>
                <w:color w:val="000000"/>
              </w:rPr>
              <w:t>scholar</w:t>
            </w:r>
            <w:proofErr w:type="spellEnd"/>
            <w:r>
              <w:rPr>
                <w:rFonts w:cstheme="minorHAnsi"/>
                <w:b w:val="0"/>
                <w:color w:val="000000"/>
              </w:rPr>
              <w:t xml:space="preserve">, </w:t>
            </w:r>
            <w:proofErr w:type="spellStart"/>
            <w:r>
              <w:rPr>
                <w:rFonts w:cstheme="minorHAnsi"/>
                <w:b w:val="0"/>
                <w:color w:val="000000"/>
              </w:rPr>
              <w:t>Academia</w:t>
            </w:r>
            <w:proofErr w:type="spellEnd"/>
            <w:r>
              <w:rPr>
                <w:rFonts w:cstheme="minorHAnsi"/>
                <w:b w:val="0"/>
                <w:color w:val="000000"/>
              </w:rPr>
              <w:t xml:space="preserve"> vb.) akademik personelin profillerinin oluşturulması ve güncel tutulması,</w:t>
            </w:r>
          </w:p>
          <w:p w14:paraId="0FA0D9ED" w14:textId="77777777" w:rsidR="004E1885" w:rsidRPr="00866A71" w:rsidRDefault="004E1885" w:rsidP="004E1885">
            <w:pPr>
              <w:pStyle w:val="ListeParagraf"/>
              <w:numPr>
                <w:ilvl w:val="0"/>
                <w:numId w:val="10"/>
              </w:numPr>
              <w:rPr>
                <w:rFonts w:cstheme="minorHAnsi"/>
                <w:color w:val="000000"/>
              </w:rPr>
            </w:pPr>
            <w:r>
              <w:rPr>
                <w:rFonts w:cstheme="minorHAnsi"/>
                <w:b w:val="0"/>
                <w:color w:val="000000"/>
              </w:rPr>
              <w:t>Akademik personelin ürünlerinin belli kriterler oluşturularak değerlendirilmesi ve ödüllendirilmesi,</w:t>
            </w:r>
          </w:p>
          <w:p w14:paraId="28D518A3" w14:textId="77777777" w:rsidR="00950F47" w:rsidRPr="004E1885" w:rsidRDefault="00950F47" w:rsidP="004E1885">
            <w:pPr>
              <w:pStyle w:val="ListeParagraf"/>
              <w:rPr>
                <w:rFonts w:cstheme="minorHAnsi"/>
                <w:b w:val="0"/>
                <w:color w:val="000000"/>
              </w:rPr>
            </w:pPr>
          </w:p>
        </w:tc>
      </w:tr>
      <w:tr w:rsidR="009B73CD" w:rsidRPr="00950F47" w14:paraId="6850C31D" w14:textId="77777777" w:rsidTr="009B73CD">
        <w:trPr>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B4C6E7" w:themeFill="accent1" w:themeFillTint="66"/>
          </w:tcPr>
          <w:p w14:paraId="4A598BB0" w14:textId="41313560" w:rsidR="009B73CD" w:rsidRPr="00950F47" w:rsidRDefault="00CC3708" w:rsidP="00950F47">
            <w:pPr>
              <w:pStyle w:val="AltBalk"/>
            </w:pPr>
            <w:bookmarkStart w:id="18" w:name="_Toc89043654"/>
            <w:r>
              <w:t>3</w:t>
            </w:r>
            <w:r w:rsidR="00950F47" w:rsidRPr="00950F47">
              <w:t>.7. EĞİTİM ÖNERİLERİ</w:t>
            </w:r>
            <w:bookmarkEnd w:id="18"/>
            <w:r w:rsidR="00950F47" w:rsidRPr="00950F47">
              <w:t> </w:t>
            </w:r>
          </w:p>
        </w:tc>
      </w:tr>
      <w:tr w:rsidR="009B73CD" w:rsidRPr="003C2162" w14:paraId="4B71A437" w14:textId="77777777" w:rsidTr="00950F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7D5A2A1D" w14:textId="77777777" w:rsidR="009B73CD" w:rsidRDefault="009B73CD" w:rsidP="00950F47">
            <w:pPr>
              <w:rPr>
                <w:rFonts w:cstheme="minorHAnsi"/>
                <w:color w:val="000000"/>
              </w:rPr>
            </w:pPr>
          </w:p>
          <w:p w14:paraId="070EA109" w14:textId="77777777" w:rsidR="00950F47" w:rsidRPr="00897FFA" w:rsidRDefault="00897FFA" w:rsidP="004E1885">
            <w:pPr>
              <w:pStyle w:val="ListeParagraf"/>
              <w:numPr>
                <w:ilvl w:val="0"/>
                <w:numId w:val="10"/>
              </w:numPr>
              <w:rPr>
                <w:rFonts w:cstheme="minorHAnsi"/>
                <w:color w:val="000000"/>
              </w:rPr>
            </w:pPr>
            <w:r>
              <w:rPr>
                <w:rFonts w:cstheme="minorHAnsi"/>
                <w:b w:val="0"/>
                <w:color w:val="000000"/>
              </w:rPr>
              <w:t xml:space="preserve">Araştırma yöntemleri, veri analizleri, proje yazma ve yayın yapma konularında </w:t>
            </w:r>
            <w:proofErr w:type="spellStart"/>
            <w:r>
              <w:rPr>
                <w:rFonts w:cstheme="minorHAnsi"/>
                <w:b w:val="0"/>
                <w:color w:val="000000"/>
              </w:rPr>
              <w:t>mentörlüğe</w:t>
            </w:r>
            <w:proofErr w:type="spellEnd"/>
            <w:r>
              <w:rPr>
                <w:rFonts w:cstheme="minorHAnsi"/>
                <w:b w:val="0"/>
                <w:color w:val="000000"/>
              </w:rPr>
              <w:t xml:space="preserve"> dayalı eğitim faaliyetlerinin teşvik edilmesi,</w:t>
            </w:r>
          </w:p>
          <w:p w14:paraId="57448B8B" w14:textId="77777777" w:rsidR="00897FFA" w:rsidRPr="00897FFA" w:rsidRDefault="00897FFA" w:rsidP="004E1885">
            <w:pPr>
              <w:pStyle w:val="ListeParagraf"/>
              <w:numPr>
                <w:ilvl w:val="0"/>
                <w:numId w:val="10"/>
              </w:numPr>
              <w:rPr>
                <w:rFonts w:cstheme="minorHAnsi"/>
                <w:color w:val="000000"/>
              </w:rPr>
            </w:pPr>
            <w:r>
              <w:rPr>
                <w:rFonts w:cstheme="minorHAnsi"/>
                <w:b w:val="0"/>
                <w:color w:val="000000"/>
              </w:rPr>
              <w:t>Ortak proje ve yayın yapma konusunda akademik personelin desteklenmesi,</w:t>
            </w:r>
          </w:p>
          <w:p w14:paraId="7BAA32F4" w14:textId="77777777" w:rsidR="00950F47" w:rsidRDefault="00950F47" w:rsidP="00950F47">
            <w:pPr>
              <w:rPr>
                <w:rFonts w:cstheme="minorHAnsi"/>
                <w:b w:val="0"/>
                <w:bCs w:val="0"/>
                <w:color w:val="000000"/>
              </w:rPr>
            </w:pPr>
          </w:p>
        </w:tc>
      </w:tr>
      <w:tr w:rsidR="009B73CD" w:rsidRPr="00950F47" w14:paraId="112BAD5C" w14:textId="77777777" w:rsidTr="009B73CD">
        <w:trPr>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B4C6E7" w:themeFill="accent1" w:themeFillTint="66"/>
          </w:tcPr>
          <w:p w14:paraId="61B5A945" w14:textId="0E372177" w:rsidR="009B73CD" w:rsidRPr="00950F47" w:rsidRDefault="00CC3708" w:rsidP="00950F47">
            <w:pPr>
              <w:pStyle w:val="AltBalk"/>
            </w:pPr>
            <w:bookmarkStart w:id="19" w:name="_Toc89043655"/>
            <w:r>
              <w:t>3</w:t>
            </w:r>
            <w:r w:rsidR="00950F47" w:rsidRPr="00950F47">
              <w:t>.8. İDARE VE SÜREÇ ÖNERİLERİ</w:t>
            </w:r>
            <w:bookmarkEnd w:id="19"/>
            <w:r w:rsidR="00950F47" w:rsidRPr="00950F47">
              <w:t> </w:t>
            </w:r>
          </w:p>
        </w:tc>
      </w:tr>
      <w:tr w:rsidR="009B73CD" w:rsidRPr="003C2162" w14:paraId="17F07E5F" w14:textId="77777777" w:rsidTr="00950F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53A66E79" w14:textId="77777777" w:rsidR="009B73CD" w:rsidRDefault="009B73CD" w:rsidP="00950F47">
            <w:pPr>
              <w:rPr>
                <w:rFonts w:cstheme="minorHAnsi"/>
                <w:color w:val="000000"/>
              </w:rPr>
            </w:pPr>
          </w:p>
          <w:p w14:paraId="32E8FFCF" w14:textId="77777777" w:rsidR="00950F47" w:rsidRDefault="001D13F2" w:rsidP="001D13F2">
            <w:pPr>
              <w:pStyle w:val="ListeParagraf"/>
              <w:numPr>
                <w:ilvl w:val="0"/>
                <w:numId w:val="13"/>
              </w:numPr>
              <w:rPr>
                <w:rFonts w:cstheme="minorHAnsi"/>
                <w:b w:val="0"/>
                <w:color w:val="000000"/>
              </w:rPr>
            </w:pPr>
            <w:r w:rsidRPr="006A65DD">
              <w:rPr>
                <w:rFonts w:cstheme="minorHAnsi"/>
                <w:b w:val="0"/>
                <w:color w:val="000000"/>
              </w:rPr>
              <w:t>Üniversitede mevcut AR-GE destek birimlerinin kullanılmasının teşvik edilmesi,</w:t>
            </w:r>
          </w:p>
          <w:p w14:paraId="2FAA7899" w14:textId="77777777" w:rsidR="00950F47" w:rsidRDefault="001807BA" w:rsidP="00950F47">
            <w:pPr>
              <w:pStyle w:val="ListeParagraf"/>
              <w:numPr>
                <w:ilvl w:val="0"/>
                <w:numId w:val="13"/>
              </w:numPr>
              <w:rPr>
                <w:rFonts w:cstheme="minorHAnsi"/>
                <w:b w:val="0"/>
                <w:color w:val="000000"/>
              </w:rPr>
            </w:pPr>
            <w:r w:rsidRPr="001807BA">
              <w:rPr>
                <w:rFonts w:cstheme="minorHAnsi"/>
                <w:b w:val="0"/>
                <w:color w:val="000000"/>
              </w:rPr>
              <w:t>AR-GE faaliyetlerinin yürütülmesinde yabancı dil desteğinin sunulması,</w:t>
            </w:r>
          </w:p>
          <w:p w14:paraId="39E15B9A" w14:textId="77777777" w:rsidR="00950F47" w:rsidRDefault="001807BA" w:rsidP="00950F47">
            <w:pPr>
              <w:pStyle w:val="ListeParagraf"/>
              <w:numPr>
                <w:ilvl w:val="0"/>
                <w:numId w:val="13"/>
              </w:numPr>
              <w:rPr>
                <w:rFonts w:cstheme="minorHAnsi"/>
                <w:b w:val="0"/>
                <w:color w:val="000000"/>
              </w:rPr>
            </w:pPr>
            <w:r w:rsidRPr="001807BA">
              <w:rPr>
                <w:rFonts w:cstheme="minorHAnsi"/>
                <w:b w:val="0"/>
                <w:color w:val="000000"/>
              </w:rPr>
              <w:t>Proje değerlendirme, yayın editörlüğü ve hakemliği konularında deneyimli personelin danışmanlık yapmasını özendirme,</w:t>
            </w:r>
          </w:p>
          <w:p w14:paraId="1583EA81" w14:textId="77777777" w:rsidR="00950F47" w:rsidRPr="007118E7" w:rsidRDefault="00032990" w:rsidP="00950F47">
            <w:pPr>
              <w:pStyle w:val="ListeParagraf"/>
              <w:numPr>
                <w:ilvl w:val="0"/>
                <w:numId w:val="13"/>
              </w:numPr>
              <w:rPr>
                <w:rFonts w:cstheme="minorHAnsi"/>
                <w:b w:val="0"/>
                <w:color w:val="000000"/>
              </w:rPr>
            </w:pPr>
            <w:r>
              <w:rPr>
                <w:rFonts w:cstheme="minorHAnsi"/>
                <w:b w:val="0"/>
                <w:color w:val="000000"/>
              </w:rPr>
              <w:t>AR-GE çalışmalarında bürokratik yükün azaltılması,</w:t>
            </w:r>
          </w:p>
          <w:p w14:paraId="00C81C40" w14:textId="77777777" w:rsidR="007118E7" w:rsidRPr="007118E7" w:rsidRDefault="007118E7" w:rsidP="007118E7">
            <w:pPr>
              <w:pStyle w:val="ListeParagraf"/>
              <w:rPr>
                <w:rFonts w:cstheme="minorHAnsi"/>
                <w:b w:val="0"/>
                <w:color w:val="000000"/>
              </w:rPr>
            </w:pPr>
          </w:p>
        </w:tc>
      </w:tr>
      <w:tr w:rsidR="009B73CD" w:rsidRPr="00950F47" w14:paraId="501D5343" w14:textId="77777777" w:rsidTr="009B73CD">
        <w:trPr>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B4C6E7" w:themeFill="accent1" w:themeFillTint="66"/>
          </w:tcPr>
          <w:p w14:paraId="002CC20E" w14:textId="7A967118" w:rsidR="009B73CD" w:rsidRPr="00950F47" w:rsidRDefault="00CC3708" w:rsidP="00950F47">
            <w:pPr>
              <w:pStyle w:val="AltBalk"/>
            </w:pPr>
            <w:bookmarkStart w:id="20" w:name="_Toc89043656"/>
            <w:r>
              <w:t>3</w:t>
            </w:r>
            <w:r w:rsidR="00950F47" w:rsidRPr="00950F47">
              <w:t>.9. BİRİMİN MARKA DEĞERİ VE ULUSLARARASI TANINIRLIĞIN ARTTIRILMASINA YÖNELİK ÖNERİLER</w:t>
            </w:r>
            <w:bookmarkEnd w:id="20"/>
            <w:r w:rsidR="00950F47" w:rsidRPr="00950F47">
              <w:t> </w:t>
            </w:r>
          </w:p>
        </w:tc>
      </w:tr>
      <w:tr w:rsidR="009B73CD" w:rsidRPr="003C2162" w14:paraId="061D40BA" w14:textId="77777777" w:rsidTr="00950F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10100E11" w14:textId="77777777" w:rsidR="009B73CD" w:rsidRDefault="009B73CD" w:rsidP="00950F47">
            <w:pPr>
              <w:rPr>
                <w:rFonts w:cstheme="minorHAnsi"/>
                <w:color w:val="000000"/>
              </w:rPr>
            </w:pPr>
          </w:p>
          <w:p w14:paraId="52F86EC0" w14:textId="77777777" w:rsidR="00950F47" w:rsidRPr="00037164" w:rsidRDefault="00037164" w:rsidP="00037164">
            <w:pPr>
              <w:pStyle w:val="ListeParagraf"/>
              <w:numPr>
                <w:ilvl w:val="0"/>
                <w:numId w:val="14"/>
              </w:numPr>
              <w:rPr>
                <w:rFonts w:cstheme="minorHAnsi"/>
                <w:b w:val="0"/>
                <w:color w:val="000000"/>
              </w:rPr>
            </w:pPr>
            <w:r>
              <w:rPr>
                <w:rFonts w:cstheme="minorHAnsi"/>
                <w:b w:val="0"/>
                <w:color w:val="000000"/>
              </w:rPr>
              <w:t xml:space="preserve">Akademik personelin </w:t>
            </w:r>
            <w:r w:rsidRPr="00037164">
              <w:rPr>
                <w:rFonts w:cstheme="minorHAnsi"/>
                <w:b w:val="0"/>
                <w:color w:val="000000"/>
              </w:rPr>
              <w:t>WOS indeksli yayınların artırılması,</w:t>
            </w:r>
          </w:p>
          <w:p w14:paraId="1FBDAE05" w14:textId="77777777" w:rsidR="00037164" w:rsidRDefault="00037164" w:rsidP="00037164">
            <w:pPr>
              <w:pStyle w:val="ListeParagraf"/>
              <w:numPr>
                <w:ilvl w:val="0"/>
                <w:numId w:val="14"/>
              </w:numPr>
              <w:rPr>
                <w:rFonts w:cstheme="minorHAnsi"/>
                <w:b w:val="0"/>
                <w:color w:val="000000"/>
              </w:rPr>
            </w:pPr>
            <w:r>
              <w:rPr>
                <w:rFonts w:cstheme="minorHAnsi"/>
                <w:b w:val="0"/>
                <w:color w:val="000000"/>
              </w:rPr>
              <w:t xml:space="preserve">Akademik personelin </w:t>
            </w:r>
            <w:r w:rsidRPr="00037164">
              <w:rPr>
                <w:rFonts w:cstheme="minorHAnsi"/>
                <w:b w:val="0"/>
                <w:color w:val="000000"/>
              </w:rPr>
              <w:t>AB projelerinde görev almaya teşvik etme,</w:t>
            </w:r>
          </w:p>
          <w:p w14:paraId="4AC9A95E" w14:textId="77777777" w:rsidR="00037164" w:rsidRDefault="00037164" w:rsidP="00037164">
            <w:pPr>
              <w:pStyle w:val="ListeParagraf"/>
              <w:numPr>
                <w:ilvl w:val="0"/>
                <w:numId w:val="14"/>
              </w:numPr>
              <w:rPr>
                <w:rFonts w:cstheme="minorHAnsi"/>
                <w:b w:val="0"/>
                <w:color w:val="000000"/>
              </w:rPr>
            </w:pPr>
            <w:r>
              <w:rPr>
                <w:rFonts w:cstheme="minorHAnsi"/>
                <w:b w:val="0"/>
                <w:color w:val="000000"/>
              </w:rPr>
              <w:t>Uluslararası bilimsel toplantılara ev sahipliği yapılması,</w:t>
            </w:r>
          </w:p>
          <w:p w14:paraId="357353CA" w14:textId="77777777" w:rsidR="00950F47" w:rsidRDefault="00037164" w:rsidP="00950F47">
            <w:pPr>
              <w:pStyle w:val="ListeParagraf"/>
              <w:numPr>
                <w:ilvl w:val="0"/>
                <w:numId w:val="14"/>
              </w:numPr>
              <w:rPr>
                <w:rFonts w:cstheme="minorHAnsi"/>
                <w:b w:val="0"/>
                <w:color w:val="000000"/>
              </w:rPr>
            </w:pPr>
            <w:r w:rsidRPr="00037164">
              <w:rPr>
                <w:rFonts w:cstheme="minorHAnsi"/>
                <w:b w:val="0"/>
                <w:color w:val="000000"/>
              </w:rPr>
              <w:t>Yabancı uyruklu öğrenci sayısının artırılması,</w:t>
            </w:r>
          </w:p>
          <w:p w14:paraId="246241A7" w14:textId="77777777" w:rsidR="00037164" w:rsidRPr="008412AA" w:rsidRDefault="00037164" w:rsidP="00950F47">
            <w:pPr>
              <w:pStyle w:val="ListeParagraf"/>
              <w:numPr>
                <w:ilvl w:val="0"/>
                <w:numId w:val="14"/>
              </w:numPr>
              <w:rPr>
                <w:rFonts w:cstheme="minorHAnsi"/>
                <w:b w:val="0"/>
                <w:color w:val="000000"/>
              </w:rPr>
            </w:pPr>
            <w:r>
              <w:rPr>
                <w:rFonts w:cstheme="minorHAnsi"/>
                <w:b w:val="0"/>
                <w:color w:val="000000"/>
              </w:rPr>
              <w:t>Uluslararası akademik personel hareketliliğinin artırılması,</w:t>
            </w:r>
          </w:p>
          <w:p w14:paraId="687D7244" w14:textId="77777777" w:rsidR="008412AA" w:rsidRPr="008412AA" w:rsidRDefault="008412AA" w:rsidP="008412AA">
            <w:pPr>
              <w:pStyle w:val="ListeParagraf"/>
              <w:numPr>
                <w:ilvl w:val="0"/>
                <w:numId w:val="14"/>
              </w:numPr>
              <w:rPr>
                <w:rFonts w:cstheme="minorHAnsi"/>
                <w:b w:val="0"/>
                <w:color w:val="000000"/>
              </w:rPr>
            </w:pPr>
            <w:r w:rsidRPr="008412AA">
              <w:rPr>
                <w:rFonts w:cstheme="minorHAnsi"/>
                <w:b w:val="0"/>
                <w:color w:val="000000"/>
              </w:rPr>
              <w:t>Uluslararası öğrencilere hitap edecek derslerin açılması</w:t>
            </w:r>
            <w:r>
              <w:rPr>
                <w:rFonts w:cstheme="minorHAnsi"/>
                <w:b w:val="0"/>
                <w:color w:val="000000"/>
              </w:rPr>
              <w:t>,</w:t>
            </w:r>
          </w:p>
          <w:p w14:paraId="2F95894C" w14:textId="77777777" w:rsidR="00950F47" w:rsidRPr="007118E7" w:rsidRDefault="008412AA" w:rsidP="00950F47">
            <w:pPr>
              <w:pStyle w:val="ListeParagraf"/>
              <w:numPr>
                <w:ilvl w:val="0"/>
                <w:numId w:val="14"/>
              </w:numPr>
              <w:rPr>
                <w:rFonts w:cstheme="minorHAnsi"/>
                <w:b w:val="0"/>
                <w:color w:val="000000"/>
              </w:rPr>
            </w:pPr>
            <w:r w:rsidRPr="008412AA">
              <w:rPr>
                <w:rFonts w:cstheme="minorHAnsi"/>
                <w:b w:val="0"/>
                <w:color w:val="000000"/>
              </w:rPr>
              <w:t>Yurtdışındaki üniversitelerle iş</w:t>
            </w:r>
            <w:r>
              <w:rPr>
                <w:rFonts w:cstheme="minorHAnsi"/>
                <w:b w:val="0"/>
                <w:color w:val="000000"/>
              </w:rPr>
              <w:t xml:space="preserve"> </w:t>
            </w:r>
            <w:r w:rsidRPr="008412AA">
              <w:rPr>
                <w:rFonts w:cstheme="minorHAnsi"/>
                <w:b w:val="0"/>
                <w:color w:val="000000"/>
              </w:rPr>
              <w:t>birliği anlaşmaları imzalama</w:t>
            </w:r>
            <w:r>
              <w:rPr>
                <w:rFonts w:cstheme="minorHAnsi"/>
                <w:b w:val="0"/>
                <w:color w:val="000000"/>
              </w:rPr>
              <w:t>.</w:t>
            </w:r>
          </w:p>
          <w:p w14:paraId="16C10659" w14:textId="77777777" w:rsidR="007118E7" w:rsidRPr="007118E7" w:rsidRDefault="007118E7" w:rsidP="007118E7">
            <w:pPr>
              <w:pStyle w:val="ListeParagraf"/>
              <w:rPr>
                <w:rFonts w:cstheme="minorHAnsi"/>
                <w:b w:val="0"/>
                <w:color w:val="000000"/>
              </w:rPr>
            </w:pPr>
          </w:p>
        </w:tc>
      </w:tr>
    </w:tbl>
    <w:p w14:paraId="2B48E27C" w14:textId="77777777" w:rsidR="009B73CD" w:rsidRDefault="009B73CD" w:rsidP="00B85353">
      <w:pPr>
        <w:rPr>
          <w:b/>
          <w:bCs/>
          <w:sz w:val="24"/>
          <w:szCs w:val="24"/>
        </w:rPr>
      </w:pPr>
    </w:p>
    <w:tbl>
      <w:tblPr>
        <w:tblStyle w:val="KlavuzuTablo41"/>
        <w:tblW w:w="5000" w:type="pct"/>
        <w:tblLook w:val="04A0" w:firstRow="1" w:lastRow="0" w:firstColumn="1" w:lastColumn="0" w:noHBand="0" w:noVBand="1"/>
      </w:tblPr>
      <w:tblGrid>
        <w:gridCol w:w="9062"/>
      </w:tblGrid>
      <w:tr w:rsidR="00377279" w:rsidRPr="00950F47" w14:paraId="046F52C7" w14:textId="77777777" w:rsidTr="008565D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26256A64" w14:textId="01DBE5DD" w:rsidR="00377279" w:rsidRPr="00377279" w:rsidRDefault="00CC3708" w:rsidP="00377279">
            <w:pPr>
              <w:pStyle w:val="stbalk"/>
              <w:rPr>
                <w:color w:val="000000" w:themeColor="text1"/>
              </w:rPr>
            </w:pPr>
            <w:bookmarkStart w:id="21" w:name="_Toc89043657"/>
            <w:r>
              <w:rPr>
                <w:color w:val="000000" w:themeColor="text1"/>
              </w:rPr>
              <w:t xml:space="preserve">4. </w:t>
            </w:r>
            <w:r w:rsidR="00377279" w:rsidRPr="00377279">
              <w:rPr>
                <w:color w:val="000000" w:themeColor="text1"/>
              </w:rPr>
              <w:t>SONUÇ</w:t>
            </w:r>
            <w:bookmarkEnd w:id="21"/>
            <w:r w:rsidR="00377279" w:rsidRPr="00377279">
              <w:rPr>
                <w:color w:val="000000" w:themeColor="text1"/>
              </w:rPr>
              <w:t> </w:t>
            </w:r>
          </w:p>
        </w:tc>
      </w:tr>
      <w:tr w:rsidR="00377279" w:rsidRPr="003C2162" w14:paraId="6D071C2C" w14:textId="77777777" w:rsidTr="008565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3DC7449B" w14:textId="6FE0C364" w:rsidR="007118E7" w:rsidRDefault="007118E7" w:rsidP="007118E7">
            <w:pPr>
              <w:jc w:val="both"/>
              <w:rPr>
                <w:rFonts w:cstheme="minorHAnsi"/>
                <w:color w:val="000000"/>
              </w:rPr>
            </w:pPr>
            <w:r w:rsidRPr="007118E7">
              <w:rPr>
                <w:rFonts w:cstheme="minorHAnsi"/>
                <w:b w:val="0"/>
                <w:bCs w:val="0"/>
                <w:color w:val="000000"/>
              </w:rPr>
              <w:t xml:space="preserve">Eğitim Bilimleri Bölümü, 2010-2011 öğretim yılında eğitime başlamıştır. Eğitim Bilimleri Bölümünün temel işlevi; eğitim bilimleri alanında lisans eğitimi vermek, Fakültenin lisans programlarındaki öğretmenlik meslek derslerini yürütmek, ilköğretim ve ortaöğretim okulları ile öteki eğitim kurumlarındaki yönetici ve öğretmenler için hizmet içi eğitim programları uygulamak ve eğitim alanında araştırmalar yapmaktır. Eğitim Bilimleri Bölümünde, Eğitim Programları ve Öğretim Anabilim Dalı, </w:t>
            </w:r>
            <w:r w:rsidR="0016630E">
              <w:rPr>
                <w:rFonts w:cstheme="minorHAnsi"/>
                <w:b w:val="0"/>
                <w:bCs w:val="0"/>
                <w:color w:val="000000"/>
              </w:rPr>
              <w:t>Rehberlik ve Psikolojik Danışmanlık</w:t>
            </w:r>
            <w:r w:rsidRPr="007118E7">
              <w:rPr>
                <w:rFonts w:cstheme="minorHAnsi"/>
                <w:b w:val="0"/>
                <w:bCs w:val="0"/>
                <w:color w:val="000000"/>
              </w:rPr>
              <w:t xml:space="preserve"> Anabilim Dalı, Eğitim Yönetimi, Teftişi, Planlaması ve Ekonomisi Anabilim Dalı</w:t>
            </w:r>
            <w:r w:rsidR="0016630E">
              <w:rPr>
                <w:rFonts w:cstheme="minorHAnsi"/>
                <w:b w:val="0"/>
                <w:bCs w:val="0"/>
                <w:color w:val="000000"/>
              </w:rPr>
              <w:t>, Hayat Boyu Öğrenme ve Yetişkin Eğitimi, Öğretim Teknolojileri</w:t>
            </w:r>
            <w:r w:rsidRPr="007118E7">
              <w:rPr>
                <w:rFonts w:cstheme="minorHAnsi"/>
                <w:b w:val="0"/>
                <w:bCs w:val="0"/>
                <w:color w:val="000000"/>
              </w:rPr>
              <w:t xml:space="preserve"> olmak üzere </w:t>
            </w:r>
            <w:r w:rsidR="0016630E">
              <w:rPr>
                <w:rFonts w:cstheme="minorHAnsi"/>
                <w:b w:val="0"/>
                <w:bCs w:val="0"/>
                <w:color w:val="000000"/>
              </w:rPr>
              <w:t>beş</w:t>
            </w:r>
            <w:r w:rsidRPr="007118E7">
              <w:rPr>
                <w:rFonts w:cstheme="minorHAnsi"/>
                <w:b w:val="0"/>
                <w:bCs w:val="0"/>
                <w:color w:val="000000"/>
              </w:rPr>
              <w:t xml:space="preserve"> anabilim dalı vardır. Bu anabilim dallarında lisans programları bulunmamaktadır.</w:t>
            </w:r>
          </w:p>
          <w:p w14:paraId="209FBD83" w14:textId="77777777" w:rsidR="007118E7" w:rsidRDefault="007118E7" w:rsidP="007118E7">
            <w:pPr>
              <w:jc w:val="both"/>
              <w:rPr>
                <w:rFonts w:cstheme="minorHAnsi"/>
                <w:color w:val="000000"/>
              </w:rPr>
            </w:pPr>
          </w:p>
          <w:p w14:paraId="2B35FDD8" w14:textId="77777777" w:rsidR="007118E7" w:rsidRPr="007118E7" w:rsidRDefault="007118E7" w:rsidP="007118E7">
            <w:pPr>
              <w:jc w:val="both"/>
              <w:rPr>
                <w:rFonts w:cstheme="minorHAnsi"/>
                <w:b w:val="0"/>
                <w:bCs w:val="0"/>
                <w:color w:val="000000"/>
              </w:rPr>
            </w:pPr>
            <w:r w:rsidRPr="007118E7">
              <w:rPr>
                <w:rFonts w:cstheme="minorHAnsi"/>
                <w:b w:val="0"/>
                <w:bCs w:val="0"/>
                <w:color w:val="000000"/>
              </w:rPr>
              <w:lastRenderedPageBreak/>
              <w:t xml:space="preserve">Bölümün </w:t>
            </w:r>
            <w:r w:rsidRPr="007118E7">
              <w:rPr>
                <w:rFonts w:cstheme="minorHAnsi"/>
                <w:i/>
                <w:iCs/>
                <w:color w:val="000000"/>
              </w:rPr>
              <w:t>Misyon</w:t>
            </w:r>
            <w:r>
              <w:rPr>
                <w:rFonts w:cstheme="minorHAnsi"/>
                <w:i/>
                <w:iCs/>
                <w:color w:val="000000"/>
              </w:rPr>
              <w:t>u</w:t>
            </w:r>
            <w:r w:rsidRPr="007118E7">
              <w:rPr>
                <w:rFonts w:cstheme="minorHAnsi"/>
                <w:b w:val="0"/>
                <w:bCs w:val="0"/>
                <w:color w:val="000000"/>
              </w:rPr>
              <w:t>; demokrasi kültürünü özümsemiş, mesleki duyarlılığa sahip, araştıran, eleştirel düşünebilen, kendisi ve çevresiyle barışık lider öğretmenler, akademisyenler ve araştırmacılar yetiştirmeyi, eğitim, öğretim ve öğretmenlik mesleği ile ilgili alanlarda temel ve uygulamalı özgün bilimsel araştırmalar yapmayı,</w:t>
            </w:r>
            <w:r>
              <w:rPr>
                <w:rFonts w:cstheme="minorHAnsi"/>
                <w:b w:val="0"/>
                <w:bCs w:val="0"/>
                <w:color w:val="000000"/>
              </w:rPr>
              <w:t xml:space="preserve"> </w:t>
            </w:r>
            <w:r w:rsidRPr="007118E7">
              <w:rPr>
                <w:rFonts w:cstheme="minorHAnsi"/>
                <w:b w:val="0"/>
                <w:bCs w:val="0"/>
                <w:color w:val="000000"/>
              </w:rPr>
              <w:t>bilimsel etkinlikler düzenlemeyi görev edinmiştir.</w:t>
            </w:r>
          </w:p>
          <w:p w14:paraId="5158043C" w14:textId="77777777" w:rsidR="007118E7" w:rsidRPr="007118E7" w:rsidRDefault="007118E7" w:rsidP="007118E7">
            <w:pPr>
              <w:jc w:val="both"/>
              <w:rPr>
                <w:rFonts w:cstheme="minorHAnsi"/>
                <w:b w:val="0"/>
                <w:bCs w:val="0"/>
                <w:color w:val="000000"/>
              </w:rPr>
            </w:pPr>
          </w:p>
          <w:p w14:paraId="38A7578D" w14:textId="77777777" w:rsidR="007118E7" w:rsidRDefault="007118E7" w:rsidP="007118E7">
            <w:pPr>
              <w:jc w:val="both"/>
              <w:rPr>
                <w:rFonts w:cstheme="minorHAnsi"/>
                <w:color w:val="000000"/>
              </w:rPr>
            </w:pPr>
            <w:r w:rsidRPr="007118E7">
              <w:rPr>
                <w:rFonts w:cstheme="minorHAnsi"/>
                <w:b w:val="0"/>
                <w:bCs w:val="0"/>
                <w:color w:val="000000"/>
              </w:rPr>
              <w:t xml:space="preserve">Bölümün </w:t>
            </w:r>
            <w:r w:rsidRPr="007118E7">
              <w:rPr>
                <w:rFonts w:cstheme="minorHAnsi"/>
                <w:i/>
                <w:iCs/>
                <w:color w:val="000000"/>
              </w:rPr>
              <w:t>Vizyonu</w:t>
            </w:r>
            <w:r w:rsidRPr="007118E7">
              <w:rPr>
                <w:rFonts w:cstheme="minorHAnsi"/>
                <w:b w:val="0"/>
                <w:bCs w:val="0"/>
                <w:color w:val="000000"/>
              </w:rPr>
              <w:t>; geleceğin nitelikli öğretmenini yetiştirmenin yanı sıra, eğitim, öğretim ve öğretmenlik mesleği ile ilgili alanlarda bilgi üreten, sürekli kendini geliştiren, eğitim, öğretim ve öğretmen yetiştirme ile ilgili sorunlara bilimsel yöntemlerle çözüm getiren, yetiştirdiği lider öğretmenlerle örnek gösterilen üyesi ve mezunu olmaktan onur duyulan bir bölüm olmaktır.</w:t>
            </w:r>
          </w:p>
          <w:p w14:paraId="06D68954" w14:textId="77777777" w:rsidR="007118E7" w:rsidRPr="007118E7" w:rsidRDefault="007118E7" w:rsidP="007118E7">
            <w:pPr>
              <w:jc w:val="both"/>
              <w:rPr>
                <w:rFonts w:cstheme="minorHAnsi"/>
                <w:b w:val="0"/>
                <w:bCs w:val="0"/>
                <w:color w:val="000000"/>
              </w:rPr>
            </w:pPr>
          </w:p>
          <w:p w14:paraId="5746E0A1" w14:textId="52EDD5BB" w:rsidR="0016630E" w:rsidRDefault="00222D32" w:rsidP="00E1264C">
            <w:pPr>
              <w:jc w:val="both"/>
              <w:rPr>
                <w:rFonts w:cstheme="minorHAnsi"/>
                <w:bCs w:val="0"/>
                <w:color w:val="000000"/>
              </w:rPr>
            </w:pPr>
            <w:r w:rsidRPr="00222D32">
              <w:rPr>
                <w:rFonts w:cstheme="minorHAnsi"/>
                <w:b w:val="0"/>
                <w:color w:val="000000"/>
              </w:rPr>
              <w:t xml:space="preserve">Bölümümüzün </w:t>
            </w:r>
            <w:r w:rsidR="0016630E">
              <w:rPr>
                <w:rFonts w:cstheme="minorHAnsi"/>
                <w:b w:val="0"/>
                <w:color w:val="000000"/>
              </w:rPr>
              <w:t>2020-2021</w:t>
            </w:r>
            <w:r w:rsidRPr="00222D32">
              <w:rPr>
                <w:rFonts w:cstheme="minorHAnsi"/>
                <w:b w:val="0"/>
                <w:color w:val="000000"/>
              </w:rPr>
              <w:t xml:space="preserve"> yıllarındaki WOS </w:t>
            </w:r>
            <w:r w:rsidR="00146F2B">
              <w:rPr>
                <w:rFonts w:cstheme="minorHAnsi"/>
                <w:b w:val="0"/>
                <w:color w:val="000000"/>
              </w:rPr>
              <w:t>e</w:t>
            </w:r>
            <w:r w:rsidRPr="00222D32">
              <w:rPr>
                <w:rFonts w:cstheme="minorHAnsi"/>
                <w:b w:val="0"/>
                <w:color w:val="000000"/>
              </w:rPr>
              <w:t>ndeksli yayın sayıları</w:t>
            </w:r>
            <w:r w:rsidR="0016630E">
              <w:rPr>
                <w:rFonts w:cstheme="minorHAnsi"/>
                <w:b w:val="0"/>
                <w:color w:val="000000"/>
              </w:rPr>
              <w:t>nın ortalamalarının geçen dört yılın ortalamasına göre artış gösterdiği söylenebilir. Özellikle WOS endeksli yayınların</w:t>
            </w:r>
            <w:r w:rsidR="00C3476E">
              <w:rPr>
                <w:rFonts w:cstheme="minorHAnsi"/>
                <w:b w:val="0"/>
                <w:color w:val="000000"/>
              </w:rPr>
              <w:t xml:space="preserve"> dergi dilimlerine göre oranları incelendiğinde daha üst dilimlerde yayın oranının artış gösterdiği görülmektedir. Ancak bu sayılar akademisyen başına düşen sayılar olarak ifade edildiğinde ilgili göstergelerde ulusal ve uluslararası ölçekte ortalamanın altında olduğu ifade edilebilir. Ayrıca TR Dizin ve diğer endekslerde yayımlanan makalelerin WOS endeksli </w:t>
            </w:r>
            <w:r w:rsidR="00DD735C">
              <w:rPr>
                <w:rFonts w:cstheme="minorHAnsi"/>
                <w:b w:val="0"/>
                <w:color w:val="000000"/>
              </w:rPr>
              <w:t xml:space="preserve">dergilerde yayımlanan makalelere göre sayıca fazlalığı da yayınlarda nitelik konusunda önemli ipuçları sunmaktadır. Ancak bu sonuçları sadece sayı bakımından değerlendirmemeli mevcut durumun analizi iyi yapılmalıdır. Bu bağlamda bu durumun sebepleri konusunda bazı etmenlerin varlığından söz edilebilir. </w:t>
            </w:r>
          </w:p>
          <w:p w14:paraId="37F61C98" w14:textId="77777777" w:rsidR="00C3476E" w:rsidRDefault="00C3476E" w:rsidP="00E1264C">
            <w:pPr>
              <w:jc w:val="both"/>
              <w:rPr>
                <w:rFonts w:cstheme="minorHAnsi"/>
                <w:bCs w:val="0"/>
                <w:color w:val="000000"/>
              </w:rPr>
            </w:pPr>
          </w:p>
          <w:p w14:paraId="279C0A05" w14:textId="77777777" w:rsidR="00DD735C" w:rsidRPr="00DD735C" w:rsidRDefault="00DD735C" w:rsidP="00DD735C">
            <w:pPr>
              <w:pStyle w:val="ListeParagraf"/>
              <w:numPr>
                <w:ilvl w:val="0"/>
                <w:numId w:val="15"/>
              </w:numPr>
              <w:jc w:val="both"/>
              <w:rPr>
                <w:rFonts w:cstheme="minorHAnsi"/>
                <w:b w:val="0"/>
                <w:bCs w:val="0"/>
                <w:color w:val="000000"/>
              </w:rPr>
            </w:pPr>
            <w:r w:rsidRPr="00DD735C">
              <w:rPr>
                <w:rFonts w:cstheme="minorHAnsi"/>
                <w:b w:val="0"/>
                <w:bCs w:val="0"/>
                <w:color w:val="000000"/>
              </w:rPr>
              <w:t>B</w:t>
            </w:r>
            <w:r w:rsidR="00222D32" w:rsidRPr="00DD735C">
              <w:rPr>
                <w:rFonts w:cstheme="minorHAnsi"/>
                <w:b w:val="0"/>
                <w:bCs w:val="0"/>
                <w:color w:val="000000"/>
              </w:rPr>
              <w:t xml:space="preserve">ölümde bulunan akademik personel sayısının düşük olması  </w:t>
            </w:r>
          </w:p>
          <w:p w14:paraId="6FCB6CA3" w14:textId="6A139123" w:rsidR="00DD735C" w:rsidRPr="00DD735C" w:rsidRDefault="00DD735C" w:rsidP="00DD735C">
            <w:pPr>
              <w:pStyle w:val="ListeParagraf"/>
              <w:numPr>
                <w:ilvl w:val="0"/>
                <w:numId w:val="15"/>
              </w:numPr>
              <w:jc w:val="both"/>
              <w:rPr>
                <w:rFonts w:cstheme="minorHAnsi"/>
                <w:b w:val="0"/>
                <w:bCs w:val="0"/>
                <w:color w:val="000000"/>
              </w:rPr>
            </w:pPr>
            <w:r>
              <w:rPr>
                <w:rFonts w:cstheme="minorHAnsi"/>
                <w:b w:val="0"/>
                <w:bCs w:val="0"/>
                <w:color w:val="000000"/>
              </w:rPr>
              <w:t>Y</w:t>
            </w:r>
            <w:r w:rsidR="00222D32" w:rsidRPr="00DD735C">
              <w:rPr>
                <w:rFonts w:cstheme="minorHAnsi"/>
                <w:b w:val="0"/>
                <w:bCs w:val="0"/>
                <w:color w:val="000000"/>
              </w:rPr>
              <w:t>abancı dilde akademik yazma yeterliğinin düşük olması.</w:t>
            </w:r>
            <w:r w:rsidR="00DE00DC" w:rsidRPr="00DD735C">
              <w:rPr>
                <w:rFonts w:cstheme="minorHAnsi"/>
                <w:b w:val="0"/>
                <w:bCs w:val="0"/>
                <w:color w:val="000000"/>
              </w:rPr>
              <w:t xml:space="preserve"> </w:t>
            </w:r>
          </w:p>
          <w:p w14:paraId="0756B1B1" w14:textId="745F09EB" w:rsidR="00DD735C" w:rsidRPr="00347E6D" w:rsidRDefault="00DD735C" w:rsidP="00DD735C">
            <w:pPr>
              <w:pStyle w:val="ListeParagraf"/>
              <w:numPr>
                <w:ilvl w:val="0"/>
                <w:numId w:val="15"/>
              </w:numPr>
              <w:jc w:val="both"/>
              <w:rPr>
                <w:rFonts w:cstheme="minorHAnsi"/>
                <w:b w:val="0"/>
                <w:bCs w:val="0"/>
                <w:color w:val="000000"/>
              </w:rPr>
            </w:pPr>
            <w:r>
              <w:rPr>
                <w:rFonts w:cstheme="minorHAnsi"/>
                <w:b w:val="0"/>
                <w:bCs w:val="0"/>
                <w:color w:val="000000"/>
              </w:rPr>
              <w:t>Y</w:t>
            </w:r>
            <w:r w:rsidR="00DE00DC" w:rsidRPr="00DD735C">
              <w:rPr>
                <w:rFonts w:cstheme="minorHAnsi"/>
                <w:b w:val="0"/>
                <w:bCs w:val="0"/>
                <w:color w:val="000000"/>
              </w:rPr>
              <w:t xml:space="preserve">ayınların özgün araştırma </w:t>
            </w:r>
            <w:r w:rsidR="00146F2B" w:rsidRPr="00DD735C">
              <w:rPr>
                <w:rFonts w:cstheme="minorHAnsi"/>
                <w:b w:val="0"/>
                <w:bCs w:val="0"/>
                <w:color w:val="000000"/>
              </w:rPr>
              <w:t>konularına</w:t>
            </w:r>
            <w:r w:rsidR="00DE00DC" w:rsidRPr="00DD735C">
              <w:rPr>
                <w:rFonts w:cstheme="minorHAnsi"/>
                <w:b w:val="0"/>
                <w:bCs w:val="0"/>
                <w:color w:val="000000"/>
              </w:rPr>
              <w:t xml:space="preserve"> odaklanma ve alternatif veya güncel araştırma yöntemleri ve araçları kullanması bakımından sınırlı </w:t>
            </w:r>
            <w:r>
              <w:rPr>
                <w:rFonts w:cstheme="minorHAnsi"/>
                <w:b w:val="0"/>
                <w:bCs w:val="0"/>
                <w:color w:val="000000"/>
              </w:rPr>
              <w:t>olması</w:t>
            </w:r>
            <w:r w:rsidR="00DE00DC" w:rsidRPr="00DD735C">
              <w:rPr>
                <w:rFonts w:cstheme="minorHAnsi"/>
                <w:b w:val="0"/>
                <w:bCs w:val="0"/>
                <w:color w:val="000000"/>
              </w:rPr>
              <w:t xml:space="preserve">. </w:t>
            </w:r>
          </w:p>
          <w:p w14:paraId="7D0C6F88" w14:textId="61B83777" w:rsidR="00347E6D" w:rsidRPr="00DD735C" w:rsidRDefault="00347E6D" w:rsidP="00DD735C">
            <w:pPr>
              <w:pStyle w:val="ListeParagraf"/>
              <w:numPr>
                <w:ilvl w:val="0"/>
                <w:numId w:val="15"/>
              </w:numPr>
              <w:jc w:val="both"/>
              <w:rPr>
                <w:rFonts w:cstheme="minorHAnsi"/>
                <w:b w:val="0"/>
                <w:bCs w:val="0"/>
                <w:color w:val="000000"/>
              </w:rPr>
            </w:pPr>
            <w:r>
              <w:rPr>
                <w:rFonts w:cstheme="minorHAnsi"/>
                <w:b w:val="0"/>
                <w:bCs w:val="0"/>
                <w:color w:val="000000"/>
              </w:rPr>
              <w:t>Yükseköğretim sistemimizde ve üniversitemizde mevcut yükselme ve kadro tahsisi uygulamalarının niceliği öncelemesi</w:t>
            </w:r>
          </w:p>
          <w:p w14:paraId="4FA8CF12" w14:textId="77777777" w:rsidR="00347E6D" w:rsidRDefault="00DE00DC" w:rsidP="00347E6D">
            <w:pPr>
              <w:jc w:val="both"/>
              <w:rPr>
                <w:rFonts w:cstheme="minorHAnsi"/>
                <w:color w:val="000000"/>
              </w:rPr>
            </w:pPr>
            <w:r w:rsidRPr="00347E6D">
              <w:rPr>
                <w:rFonts w:cstheme="minorHAnsi"/>
                <w:b w:val="0"/>
                <w:bCs w:val="0"/>
                <w:color w:val="000000"/>
              </w:rPr>
              <w:t>Bu bakımından akademik personelin yabancı dilde yazma ve eğitim alanındaki güncel araştırma konuları ve yöntemleri hakkında bilgi ve becerilerinin artırılması önerilmektedir.</w:t>
            </w:r>
            <w:r w:rsidR="00347E6D">
              <w:rPr>
                <w:rFonts w:cstheme="minorHAnsi"/>
                <w:b w:val="0"/>
                <w:bCs w:val="0"/>
                <w:color w:val="000000"/>
              </w:rPr>
              <w:t xml:space="preserve"> </w:t>
            </w:r>
          </w:p>
          <w:p w14:paraId="6F5F0B78" w14:textId="5D26BE60" w:rsidR="00CB6EC2" w:rsidRPr="00347E6D" w:rsidRDefault="00347E6D" w:rsidP="00347E6D">
            <w:pPr>
              <w:jc w:val="both"/>
              <w:rPr>
                <w:rFonts w:cstheme="minorHAnsi"/>
                <w:b w:val="0"/>
                <w:bCs w:val="0"/>
                <w:color w:val="000000"/>
              </w:rPr>
            </w:pPr>
            <w:r>
              <w:rPr>
                <w:rFonts w:cstheme="minorHAnsi"/>
                <w:b w:val="0"/>
                <w:bCs w:val="0"/>
                <w:color w:val="000000"/>
              </w:rPr>
              <w:t>Ayrıca</w:t>
            </w:r>
            <w:r w:rsidR="00CB6EC2" w:rsidRPr="00347E6D">
              <w:rPr>
                <w:rFonts w:cstheme="minorHAnsi"/>
                <w:b w:val="0"/>
                <w:bCs w:val="0"/>
                <w:color w:val="000000"/>
              </w:rPr>
              <w:t>, uluslararası araştırma paylaşım platformlarında (</w:t>
            </w:r>
            <w:r>
              <w:rPr>
                <w:rFonts w:cstheme="minorHAnsi"/>
                <w:b w:val="0"/>
                <w:bCs w:val="0"/>
                <w:color w:val="000000"/>
              </w:rPr>
              <w:t xml:space="preserve">ORCID, </w:t>
            </w:r>
            <w:proofErr w:type="spellStart"/>
            <w:r w:rsidR="00CB6EC2" w:rsidRPr="00347E6D">
              <w:rPr>
                <w:rFonts w:cstheme="minorHAnsi"/>
                <w:b w:val="0"/>
                <w:bCs w:val="0"/>
                <w:color w:val="000000"/>
              </w:rPr>
              <w:t>Researchgate</w:t>
            </w:r>
            <w:proofErr w:type="spellEnd"/>
            <w:r w:rsidR="00CB6EC2" w:rsidRPr="00347E6D">
              <w:rPr>
                <w:rFonts w:cstheme="minorHAnsi"/>
                <w:b w:val="0"/>
                <w:bCs w:val="0"/>
                <w:color w:val="000000"/>
              </w:rPr>
              <w:t xml:space="preserve">, Google </w:t>
            </w:r>
            <w:proofErr w:type="spellStart"/>
            <w:r w:rsidR="00CB6EC2" w:rsidRPr="00347E6D">
              <w:rPr>
                <w:rFonts w:cstheme="minorHAnsi"/>
                <w:b w:val="0"/>
                <w:bCs w:val="0"/>
                <w:color w:val="000000"/>
              </w:rPr>
              <w:t>scholar</w:t>
            </w:r>
            <w:proofErr w:type="spellEnd"/>
            <w:r w:rsidR="00CB6EC2" w:rsidRPr="00347E6D">
              <w:rPr>
                <w:rFonts w:cstheme="minorHAnsi"/>
                <w:b w:val="0"/>
                <w:bCs w:val="0"/>
                <w:color w:val="000000"/>
              </w:rPr>
              <w:t xml:space="preserve">, </w:t>
            </w:r>
            <w:proofErr w:type="spellStart"/>
            <w:r w:rsidR="00CB6EC2" w:rsidRPr="00347E6D">
              <w:rPr>
                <w:rFonts w:cstheme="minorHAnsi"/>
                <w:b w:val="0"/>
                <w:bCs w:val="0"/>
                <w:color w:val="000000"/>
              </w:rPr>
              <w:t>Academia</w:t>
            </w:r>
            <w:proofErr w:type="spellEnd"/>
            <w:r w:rsidR="00CB6EC2" w:rsidRPr="00347E6D">
              <w:rPr>
                <w:rFonts w:cstheme="minorHAnsi"/>
                <w:b w:val="0"/>
                <w:bCs w:val="0"/>
                <w:color w:val="000000"/>
              </w:rPr>
              <w:t xml:space="preserve"> vb.) akademik personelin profillerinin oluşturulması ve güncel tutulması</w:t>
            </w:r>
            <w:r>
              <w:rPr>
                <w:rFonts w:cstheme="minorHAnsi"/>
                <w:b w:val="0"/>
                <w:bCs w:val="0"/>
                <w:color w:val="000000"/>
              </w:rPr>
              <w:t xml:space="preserve"> yeni iş birliği fırsatları oluşturabilmesi, akademik </w:t>
            </w:r>
            <w:r w:rsidR="00E823C1">
              <w:rPr>
                <w:rFonts w:cstheme="minorHAnsi"/>
                <w:b w:val="0"/>
                <w:bCs w:val="0"/>
                <w:color w:val="000000"/>
              </w:rPr>
              <w:t>çalışmaların</w:t>
            </w:r>
            <w:r>
              <w:rPr>
                <w:rFonts w:cstheme="minorHAnsi"/>
                <w:b w:val="0"/>
                <w:bCs w:val="0"/>
                <w:color w:val="000000"/>
              </w:rPr>
              <w:t xml:space="preserve"> daha hızlı yayılmasına katkı sağlaması ve alanda etki anlamına gelen atıf almayı </w:t>
            </w:r>
            <w:r w:rsidR="00E823C1">
              <w:rPr>
                <w:rFonts w:cstheme="minorHAnsi"/>
                <w:b w:val="0"/>
                <w:bCs w:val="0"/>
                <w:color w:val="000000"/>
              </w:rPr>
              <w:t>artırması</w:t>
            </w:r>
            <w:r>
              <w:rPr>
                <w:rFonts w:cstheme="minorHAnsi"/>
                <w:b w:val="0"/>
                <w:bCs w:val="0"/>
                <w:color w:val="000000"/>
              </w:rPr>
              <w:t xml:space="preserve"> dolayısıyla</w:t>
            </w:r>
            <w:r w:rsidR="00CB6EC2" w:rsidRPr="00347E6D">
              <w:rPr>
                <w:rFonts w:cstheme="minorHAnsi"/>
                <w:b w:val="0"/>
                <w:bCs w:val="0"/>
                <w:color w:val="000000"/>
              </w:rPr>
              <w:t xml:space="preserve"> önerilmektedir.</w:t>
            </w:r>
          </w:p>
          <w:p w14:paraId="2C47DE06" w14:textId="77777777" w:rsidR="00E1264C" w:rsidRDefault="00E1264C" w:rsidP="00E1264C">
            <w:pPr>
              <w:jc w:val="both"/>
              <w:rPr>
                <w:rFonts w:cstheme="minorHAnsi"/>
                <w:b w:val="0"/>
                <w:color w:val="000000"/>
              </w:rPr>
            </w:pPr>
          </w:p>
          <w:p w14:paraId="5C1D6784" w14:textId="7738958F" w:rsidR="00E1264C" w:rsidRDefault="00E1264C" w:rsidP="00E1264C">
            <w:pPr>
              <w:jc w:val="both"/>
              <w:rPr>
                <w:rFonts w:cstheme="minorHAnsi"/>
                <w:b w:val="0"/>
                <w:color w:val="000000"/>
              </w:rPr>
            </w:pPr>
            <w:r>
              <w:rPr>
                <w:rFonts w:cstheme="minorHAnsi"/>
                <w:b w:val="0"/>
                <w:color w:val="000000"/>
              </w:rPr>
              <w:t xml:space="preserve">Diğer taraftan yayın performansının </w:t>
            </w:r>
            <w:r w:rsidR="00E823C1">
              <w:rPr>
                <w:rFonts w:cstheme="minorHAnsi"/>
                <w:b w:val="0"/>
                <w:color w:val="000000"/>
              </w:rPr>
              <w:t xml:space="preserve">2021 yılında artış gösterdiği gözlenmektedir. Bu durum içinden geçtiğimiz olağanüstü </w:t>
            </w:r>
            <w:proofErr w:type="spellStart"/>
            <w:r w:rsidR="00E823C1">
              <w:rPr>
                <w:rFonts w:cstheme="minorHAnsi"/>
                <w:b w:val="0"/>
                <w:color w:val="000000"/>
              </w:rPr>
              <w:t>pandemi</w:t>
            </w:r>
            <w:proofErr w:type="spellEnd"/>
            <w:r w:rsidR="00E823C1">
              <w:rPr>
                <w:rFonts w:cstheme="minorHAnsi"/>
                <w:b w:val="0"/>
                <w:color w:val="000000"/>
              </w:rPr>
              <w:t xml:space="preserve"> koşullarının etkisinin azaldığını veya akademik camianın bu duruma uyum yeteneğinin geliştiğinin bir göstergesi olarak sayılabilir. </w:t>
            </w:r>
            <w:r w:rsidR="004A3B82">
              <w:rPr>
                <w:rFonts w:cstheme="minorHAnsi"/>
                <w:b w:val="0"/>
                <w:color w:val="000000"/>
              </w:rPr>
              <w:t xml:space="preserve">Ayrıca </w:t>
            </w:r>
            <w:r w:rsidR="00E823C1">
              <w:rPr>
                <w:rFonts w:cstheme="minorHAnsi"/>
                <w:b w:val="0"/>
                <w:color w:val="000000"/>
              </w:rPr>
              <w:t xml:space="preserve">ilk mezunlarını verme aşamasına gelen </w:t>
            </w:r>
            <w:r w:rsidR="004A3B82">
              <w:rPr>
                <w:rFonts w:cstheme="minorHAnsi"/>
                <w:b w:val="0"/>
                <w:color w:val="000000"/>
              </w:rPr>
              <w:t>Eğitim Programları ve Öğretimi yüksek lisans programındaki çalışmaların bu ivmeye katkı sağlayacağı kanaati oluşmuştur. Bu bağlamda ilgili programdaki seminer ve tez çalışmalarının yayına dönüştürülmesi teşvik edilmelidir. Bununla birlikte bölümün diğer anabilim dallarına yönelik lisansüstü programlarının açılmasının da fayda sağlayacağı açıktır.</w:t>
            </w:r>
          </w:p>
          <w:p w14:paraId="6F191CE6" w14:textId="77777777" w:rsidR="00096A50" w:rsidRDefault="00096A50" w:rsidP="00E1264C">
            <w:pPr>
              <w:jc w:val="both"/>
              <w:rPr>
                <w:rFonts w:cstheme="minorHAnsi"/>
                <w:b w:val="0"/>
                <w:color w:val="000000"/>
              </w:rPr>
            </w:pPr>
          </w:p>
          <w:p w14:paraId="6AF7C960" w14:textId="77777777" w:rsidR="00C61A5E" w:rsidRDefault="00E823C1" w:rsidP="008565D1">
            <w:pPr>
              <w:jc w:val="both"/>
              <w:rPr>
                <w:rFonts w:cstheme="minorHAnsi"/>
                <w:bCs w:val="0"/>
                <w:color w:val="000000"/>
              </w:rPr>
            </w:pPr>
            <w:r>
              <w:rPr>
                <w:rFonts w:cstheme="minorHAnsi"/>
                <w:b w:val="0"/>
                <w:color w:val="000000"/>
              </w:rPr>
              <w:t xml:space="preserve">Yayın konusunda bir diğer önemli nokta araştırma görevlilerinden istenen düzeyde performansın alınamamasıdır. Bu durumun başlıca sebepleri olarak aşağıda belirtilen hususlar sayılabilir. </w:t>
            </w:r>
          </w:p>
          <w:p w14:paraId="6AD9E3AA" w14:textId="77777777" w:rsidR="00C61A5E" w:rsidRPr="00C61A5E" w:rsidRDefault="00096A50" w:rsidP="00C61A5E">
            <w:pPr>
              <w:pStyle w:val="ListeParagraf"/>
              <w:numPr>
                <w:ilvl w:val="0"/>
                <w:numId w:val="16"/>
              </w:numPr>
              <w:jc w:val="both"/>
              <w:rPr>
                <w:rFonts w:cstheme="minorHAnsi"/>
                <w:b w:val="0"/>
                <w:bCs w:val="0"/>
                <w:color w:val="000000"/>
              </w:rPr>
            </w:pPr>
            <w:r w:rsidRPr="00C61A5E">
              <w:rPr>
                <w:rFonts w:cstheme="minorHAnsi"/>
                <w:b w:val="0"/>
                <w:bCs w:val="0"/>
                <w:color w:val="000000"/>
              </w:rPr>
              <w:t>Araştırma görevlilerin</w:t>
            </w:r>
            <w:r w:rsidR="00C61A5E">
              <w:rPr>
                <w:rFonts w:cstheme="minorHAnsi"/>
                <w:b w:val="0"/>
                <w:bCs w:val="0"/>
                <w:color w:val="000000"/>
              </w:rPr>
              <w:t xml:space="preserve">in bölüm ve fakülte bazında araştırma konusunda katkılarından daha çok yönetsel ve idari (ders programı, sınav programı </w:t>
            </w:r>
            <w:proofErr w:type="spellStart"/>
            <w:r w:rsidR="00C61A5E">
              <w:rPr>
                <w:rFonts w:cstheme="minorHAnsi"/>
                <w:b w:val="0"/>
                <w:bCs w:val="0"/>
                <w:color w:val="000000"/>
              </w:rPr>
              <w:t>vb</w:t>
            </w:r>
            <w:proofErr w:type="spellEnd"/>
            <w:r w:rsidR="00C61A5E">
              <w:rPr>
                <w:rFonts w:cstheme="minorHAnsi"/>
                <w:b w:val="0"/>
                <w:bCs w:val="0"/>
                <w:color w:val="000000"/>
              </w:rPr>
              <w:t>) düzeyde katkılarının olması gerektiğine dair beklenti</w:t>
            </w:r>
            <w:r w:rsidRPr="00C61A5E">
              <w:rPr>
                <w:rFonts w:cstheme="minorHAnsi"/>
                <w:b w:val="0"/>
                <w:bCs w:val="0"/>
                <w:color w:val="000000"/>
              </w:rPr>
              <w:t xml:space="preserve"> </w:t>
            </w:r>
          </w:p>
          <w:p w14:paraId="11BC6BE3" w14:textId="77777777" w:rsidR="00C61A5E" w:rsidRPr="00C61A5E" w:rsidRDefault="00C61A5E" w:rsidP="00C61A5E">
            <w:pPr>
              <w:pStyle w:val="ListeParagraf"/>
              <w:numPr>
                <w:ilvl w:val="0"/>
                <w:numId w:val="16"/>
              </w:numPr>
              <w:jc w:val="both"/>
              <w:rPr>
                <w:rFonts w:cstheme="minorHAnsi"/>
                <w:b w:val="0"/>
                <w:bCs w:val="0"/>
                <w:color w:val="000000"/>
              </w:rPr>
            </w:pPr>
            <w:r>
              <w:rPr>
                <w:rFonts w:cstheme="minorHAnsi"/>
                <w:b w:val="0"/>
                <w:bCs w:val="0"/>
                <w:color w:val="000000"/>
              </w:rPr>
              <w:t>Araştırma görevlilerinin farklı bölümlerin idari işlerinde görevlendirilmeleri,</w:t>
            </w:r>
          </w:p>
          <w:p w14:paraId="4B5F15EA" w14:textId="77777777" w:rsidR="0021643F" w:rsidRPr="0021643F" w:rsidRDefault="00C61A5E" w:rsidP="0021643F">
            <w:pPr>
              <w:pStyle w:val="ListeParagraf"/>
              <w:numPr>
                <w:ilvl w:val="0"/>
                <w:numId w:val="16"/>
              </w:numPr>
              <w:jc w:val="both"/>
              <w:rPr>
                <w:rFonts w:cstheme="minorHAnsi"/>
                <w:b w:val="0"/>
                <w:bCs w:val="0"/>
                <w:color w:val="000000"/>
              </w:rPr>
            </w:pPr>
            <w:r>
              <w:rPr>
                <w:rFonts w:cstheme="minorHAnsi"/>
                <w:b w:val="0"/>
                <w:bCs w:val="0"/>
                <w:color w:val="000000"/>
              </w:rPr>
              <w:t>Araştırma görevlilerinin bölüm öğretim üyeleriyle akademik bağlarının zayıflığı</w:t>
            </w:r>
            <w:r w:rsidR="0021643F">
              <w:rPr>
                <w:rFonts w:cstheme="minorHAnsi"/>
                <w:b w:val="0"/>
                <w:bCs w:val="0"/>
                <w:color w:val="000000"/>
              </w:rPr>
              <w:t xml:space="preserve"> vb.</w:t>
            </w:r>
          </w:p>
          <w:p w14:paraId="31769D9D" w14:textId="2139BBAF" w:rsidR="00096A50" w:rsidRPr="0021643F" w:rsidRDefault="0021643F" w:rsidP="0021643F">
            <w:pPr>
              <w:jc w:val="both"/>
              <w:rPr>
                <w:rFonts w:cstheme="minorHAnsi"/>
                <w:b w:val="0"/>
                <w:bCs w:val="0"/>
                <w:color w:val="000000"/>
              </w:rPr>
            </w:pPr>
            <w:r w:rsidRPr="0021643F">
              <w:rPr>
                <w:rFonts w:cstheme="minorHAnsi"/>
                <w:b w:val="0"/>
                <w:bCs w:val="0"/>
                <w:color w:val="000000"/>
              </w:rPr>
              <w:t>Bu bağlamda, bölüm araştırma görevlilerinin çalıştıkları disiplinlerle ilgili akademik çalışma yapmak için teşvik edici düzenlemelerin yapılması</w:t>
            </w:r>
            <w:r w:rsidR="00CC3708">
              <w:rPr>
                <w:rFonts w:cstheme="minorHAnsi"/>
                <w:b w:val="0"/>
                <w:bCs w:val="0"/>
                <w:color w:val="000000"/>
              </w:rPr>
              <w:t>nın ve</w:t>
            </w:r>
            <w:r w:rsidRPr="0021643F">
              <w:rPr>
                <w:rFonts w:cstheme="minorHAnsi"/>
                <w:b w:val="0"/>
                <w:bCs w:val="0"/>
                <w:color w:val="000000"/>
              </w:rPr>
              <w:t xml:space="preserve"> ortaklaşa çalışmaların yapılmasına dair motive edici mekanizmaların kurulmasının gerekli olduğu ifade edilebilir. </w:t>
            </w:r>
          </w:p>
          <w:p w14:paraId="2E8965D4" w14:textId="77777777" w:rsidR="00377279" w:rsidRDefault="00377279" w:rsidP="008565D1">
            <w:pPr>
              <w:jc w:val="both"/>
              <w:rPr>
                <w:rFonts w:cstheme="minorHAnsi"/>
                <w:color w:val="000000"/>
              </w:rPr>
            </w:pPr>
          </w:p>
          <w:p w14:paraId="68144F07" w14:textId="34C16756" w:rsidR="00377279" w:rsidRDefault="0021643F" w:rsidP="008565D1">
            <w:pPr>
              <w:jc w:val="both"/>
              <w:rPr>
                <w:rFonts w:cstheme="minorHAnsi"/>
                <w:b w:val="0"/>
                <w:bCs w:val="0"/>
                <w:color w:val="000000"/>
              </w:rPr>
            </w:pPr>
            <w:r>
              <w:rPr>
                <w:rFonts w:cstheme="minorHAnsi"/>
                <w:b w:val="0"/>
                <w:color w:val="000000"/>
              </w:rPr>
              <w:t xml:space="preserve">Bölümümüzün proje konusunda </w:t>
            </w:r>
            <w:r w:rsidR="00B76F2B">
              <w:rPr>
                <w:rFonts w:cstheme="minorHAnsi"/>
                <w:b w:val="0"/>
                <w:color w:val="000000"/>
              </w:rPr>
              <w:t>yeterli düzeyde çıktıya sahip olmaması</w:t>
            </w:r>
            <w:r w:rsidR="00146F2B">
              <w:rPr>
                <w:rFonts w:cstheme="minorHAnsi"/>
                <w:b w:val="0"/>
                <w:color w:val="000000"/>
              </w:rPr>
              <w:t xml:space="preserve"> ise</w:t>
            </w:r>
            <w:r w:rsidR="00B76F2B">
              <w:rPr>
                <w:rFonts w:cstheme="minorHAnsi"/>
                <w:b w:val="0"/>
                <w:color w:val="000000"/>
              </w:rPr>
              <w:t xml:space="preserve"> dikkat çekmektedir. </w:t>
            </w:r>
            <w:r w:rsidR="00842C97">
              <w:rPr>
                <w:rFonts w:cstheme="minorHAnsi"/>
                <w:b w:val="0"/>
                <w:color w:val="000000"/>
              </w:rPr>
              <w:t xml:space="preserve">Dolayısıyla </w:t>
            </w:r>
            <w:r>
              <w:rPr>
                <w:rFonts w:cstheme="minorHAnsi"/>
                <w:b w:val="0"/>
                <w:color w:val="000000"/>
              </w:rPr>
              <w:t xml:space="preserve">proje açısından tüm faaliyet alanlarında </w:t>
            </w:r>
            <w:r w:rsidR="00842C97">
              <w:rPr>
                <w:rFonts w:cstheme="minorHAnsi"/>
                <w:b w:val="0"/>
                <w:color w:val="000000"/>
              </w:rPr>
              <w:t xml:space="preserve">bir farkındalık oluşturulması ve sonrasında </w:t>
            </w:r>
            <w:r w:rsidR="00146F2B">
              <w:rPr>
                <w:rFonts w:cstheme="minorHAnsi"/>
                <w:b w:val="0"/>
                <w:color w:val="000000"/>
              </w:rPr>
              <w:t>iş birlikleri</w:t>
            </w:r>
            <w:r w:rsidR="00842C97">
              <w:rPr>
                <w:rFonts w:cstheme="minorHAnsi"/>
                <w:b w:val="0"/>
                <w:color w:val="000000"/>
              </w:rPr>
              <w:t xml:space="preserve"> yapılması sağlanmalıdır. </w:t>
            </w:r>
            <w:r w:rsidR="005F15D8">
              <w:rPr>
                <w:rFonts w:cstheme="minorHAnsi"/>
                <w:b w:val="0"/>
                <w:color w:val="000000"/>
              </w:rPr>
              <w:t xml:space="preserve">Dikkat çekici bir başka nokta ise </w:t>
            </w:r>
            <w:r w:rsidR="00E747BC">
              <w:rPr>
                <w:rFonts w:cstheme="minorHAnsi"/>
                <w:b w:val="0"/>
                <w:color w:val="000000"/>
              </w:rPr>
              <w:t xml:space="preserve">geçen dört yıla kıyasla </w:t>
            </w:r>
            <w:r w:rsidR="005F15D8">
              <w:rPr>
                <w:rFonts w:cstheme="minorHAnsi"/>
                <w:b w:val="0"/>
                <w:color w:val="000000"/>
              </w:rPr>
              <w:t>ü</w:t>
            </w:r>
            <w:r w:rsidR="00EA6EA9">
              <w:rPr>
                <w:rFonts w:cstheme="minorHAnsi"/>
                <w:b w:val="0"/>
                <w:bCs w:val="0"/>
                <w:color w:val="000000"/>
              </w:rPr>
              <w:t xml:space="preserve">niversite destekli BAP proje sayılarında </w:t>
            </w:r>
            <w:r w:rsidR="005F15D8">
              <w:rPr>
                <w:rFonts w:cstheme="minorHAnsi"/>
                <w:b w:val="0"/>
                <w:bCs w:val="0"/>
                <w:color w:val="000000"/>
              </w:rPr>
              <w:t xml:space="preserve">gözlenen </w:t>
            </w:r>
            <w:r w:rsidR="00EA6EA9">
              <w:rPr>
                <w:rFonts w:cstheme="minorHAnsi"/>
                <w:b w:val="0"/>
                <w:bCs w:val="0"/>
                <w:color w:val="000000"/>
              </w:rPr>
              <w:t>düşüş</w:t>
            </w:r>
            <w:r w:rsidR="005F15D8">
              <w:rPr>
                <w:rFonts w:cstheme="minorHAnsi"/>
                <w:b w:val="0"/>
                <w:bCs w:val="0"/>
                <w:color w:val="000000"/>
              </w:rPr>
              <w:t>tür.</w:t>
            </w:r>
            <w:r w:rsidR="00EA6EA9">
              <w:rPr>
                <w:rFonts w:cstheme="minorHAnsi"/>
                <w:b w:val="0"/>
                <w:bCs w:val="0"/>
                <w:color w:val="000000"/>
              </w:rPr>
              <w:t xml:space="preserve"> Dolayısıyla yeni açılmış olan Eğitim Programları ve Öğretim yüksek lisans programındaki tez çalışmalarının projelendirilmesi teşvik edil</w:t>
            </w:r>
            <w:r w:rsidR="005F15D8">
              <w:rPr>
                <w:rFonts w:cstheme="minorHAnsi"/>
                <w:b w:val="0"/>
                <w:bCs w:val="0"/>
                <w:color w:val="000000"/>
              </w:rPr>
              <w:t xml:space="preserve">erek ilgili göstergedeki nicel ve nitel kaliteye katkı sağlayacaktır. </w:t>
            </w:r>
            <w:r w:rsidR="00505249">
              <w:rPr>
                <w:rFonts w:cstheme="minorHAnsi"/>
                <w:b w:val="0"/>
                <w:bCs w:val="0"/>
                <w:color w:val="000000"/>
              </w:rPr>
              <w:t>Söz konusu alanda</w:t>
            </w:r>
            <w:r w:rsidR="00B45E03">
              <w:rPr>
                <w:rFonts w:cstheme="minorHAnsi"/>
                <w:b w:val="0"/>
                <w:bCs w:val="0"/>
                <w:color w:val="000000"/>
              </w:rPr>
              <w:t xml:space="preserve"> doktora programının açılması proje potansiyelini</w:t>
            </w:r>
            <w:r w:rsidR="00505249">
              <w:rPr>
                <w:rFonts w:cstheme="minorHAnsi"/>
                <w:b w:val="0"/>
                <w:bCs w:val="0"/>
                <w:color w:val="000000"/>
              </w:rPr>
              <w:t xml:space="preserve"> artıracaktır.</w:t>
            </w:r>
          </w:p>
          <w:p w14:paraId="6E28B7A7" w14:textId="77777777" w:rsidR="00377279" w:rsidRDefault="00377279" w:rsidP="008565D1">
            <w:pPr>
              <w:rPr>
                <w:rFonts w:cstheme="minorHAnsi"/>
                <w:b w:val="0"/>
                <w:bCs w:val="0"/>
                <w:color w:val="000000"/>
              </w:rPr>
            </w:pPr>
          </w:p>
          <w:p w14:paraId="2B1A6207" w14:textId="6E251FAD" w:rsidR="00377279" w:rsidRDefault="00E747BC" w:rsidP="007118E7">
            <w:pPr>
              <w:jc w:val="both"/>
              <w:rPr>
                <w:rFonts w:cstheme="minorHAnsi"/>
                <w:color w:val="000000"/>
              </w:rPr>
            </w:pPr>
            <w:r>
              <w:rPr>
                <w:rFonts w:cstheme="minorHAnsi"/>
                <w:b w:val="0"/>
                <w:bCs w:val="0"/>
                <w:color w:val="000000"/>
              </w:rPr>
              <w:t xml:space="preserve">Sonuç olarak </w:t>
            </w:r>
            <w:r w:rsidR="008565D1">
              <w:rPr>
                <w:rFonts w:cstheme="minorHAnsi"/>
                <w:b w:val="0"/>
                <w:bCs w:val="0"/>
                <w:color w:val="000000"/>
              </w:rPr>
              <w:t>Eğitim Bilimleri bölümü</w:t>
            </w:r>
            <w:r>
              <w:rPr>
                <w:rFonts w:cstheme="minorHAnsi"/>
                <w:b w:val="0"/>
                <w:bCs w:val="0"/>
                <w:color w:val="000000"/>
              </w:rPr>
              <w:t xml:space="preserve"> ilişkili olduğu farklı disiplinlerin çokluğu ve fakültede tüm programların öğretim programlarında yer alması nedeniyle etki alanı oldukça geniş bir bölüm olarak görülmektedir. Ayrıca öğretim elemanı sayısı bakımından fakülte içindeki en büyük bölüm olan eğitim bilimleri bölümü oldukça önemli </w:t>
            </w:r>
            <w:r w:rsidR="00CC3708">
              <w:rPr>
                <w:rFonts w:cstheme="minorHAnsi"/>
                <w:b w:val="0"/>
                <w:bCs w:val="0"/>
                <w:color w:val="000000"/>
              </w:rPr>
              <w:t>avantajlara</w:t>
            </w:r>
            <w:r>
              <w:rPr>
                <w:rFonts w:cstheme="minorHAnsi"/>
                <w:b w:val="0"/>
                <w:bCs w:val="0"/>
                <w:color w:val="000000"/>
              </w:rPr>
              <w:t xml:space="preserve"> sahip olmakla birlikte, içinde bulunduğu farklı dinamikler sebebiyle de bazı </w:t>
            </w:r>
            <w:r w:rsidR="00CC3708">
              <w:rPr>
                <w:rFonts w:cstheme="minorHAnsi"/>
                <w:b w:val="0"/>
                <w:bCs w:val="0"/>
                <w:color w:val="000000"/>
              </w:rPr>
              <w:t>dezavantajlarla</w:t>
            </w:r>
            <w:r>
              <w:rPr>
                <w:rFonts w:cstheme="minorHAnsi"/>
                <w:b w:val="0"/>
                <w:bCs w:val="0"/>
                <w:color w:val="000000"/>
              </w:rPr>
              <w:t xml:space="preserve"> </w:t>
            </w:r>
            <w:r w:rsidR="00CC3708">
              <w:rPr>
                <w:rFonts w:cstheme="minorHAnsi"/>
                <w:b w:val="0"/>
                <w:bCs w:val="0"/>
                <w:color w:val="000000"/>
              </w:rPr>
              <w:t xml:space="preserve">da karşı karşıya kalmaktadır. Ancak eğitim bilimleri bölümü mevcut durumu içinde potansiyeli yüksek bir bölüm olarak değerlendirilmelidir. </w:t>
            </w:r>
          </w:p>
          <w:p w14:paraId="2E2F70CC" w14:textId="77777777" w:rsidR="007118E7" w:rsidRDefault="007118E7" w:rsidP="007118E7">
            <w:pPr>
              <w:jc w:val="both"/>
              <w:rPr>
                <w:rFonts w:cstheme="minorHAnsi"/>
                <w:b w:val="0"/>
                <w:bCs w:val="0"/>
                <w:color w:val="000000"/>
              </w:rPr>
            </w:pPr>
          </w:p>
        </w:tc>
      </w:tr>
    </w:tbl>
    <w:p w14:paraId="44D0AA90" w14:textId="77777777" w:rsidR="005F15D8" w:rsidRPr="009B73CD" w:rsidRDefault="005F15D8" w:rsidP="005F15D8">
      <w:pPr>
        <w:rPr>
          <w:b/>
          <w:bCs/>
          <w:sz w:val="24"/>
          <w:szCs w:val="24"/>
        </w:rPr>
      </w:pPr>
    </w:p>
    <w:sectPr w:rsidR="005F15D8" w:rsidRPr="009B73CD" w:rsidSect="00247644">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CC5D" w14:textId="77777777" w:rsidR="005F6E64" w:rsidRDefault="005F6E64" w:rsidP="00950F47">
      <w:pPr>
        <w:spacing w:after="0" w:line="240" w:lineRule="auto"/>
      </w:pPr>
      <w:r>
        <w:separator/>
      </w:r>
    </w:p>
  </w:endnote>
  <w:endnote w:type="continuationSeparator" w:id="0">
    <w:p w14:paraId="3DBF7D34" w14:textId="77777777" w:rsidR="005F6E64" w:rsidRDefault="005F6E64" w:rsidP="009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F5EE" w14:textId="072D2B19" w:rsidR="00D450D2" w:rsidRDefault="00F840C1">
    <w:pPr>
      <w:pStyle w:val="AltBilgi"/>
    </w:pPr>
    <w:r>
      <w:rPr>
        <w:noProof/>
        <w:color w:val="808080" w:themeColor="background1" w:themeShade="80"/>
      </w:rPr>
      <mc:AlternateContent>
        <mc:Choice Requires="wpg">
          <w:drawing>
            <wp:anchor distT="0" distB="0" distL="0" distR="0" simplePos="0" relativeHeight="251660288" behindDoc="0" locked="0" layoutInCell="1" allowOverlap="1" wp14:anchorId="081F9295" wp14:editId="2441B0ED">
              <wp:simplePos x="0" y="0"/>
              <wp:positionH relativeFrom="margin">
                <wp:posOffset>161925</wp:posOffset>
              </wp:positionH>
              <wp:positionV relativeFrom="bottomMargin">
                <wp:posOffset>179705</wp:posOffset>
              </wp:positionV>
              <wp:extent cx="5760720" cy="320040"/>
              <wp:effectExtent l="0" t="0" r="0" b="0"/>
              <wp:wrapSquare wrapText="bothSides"/>
              <wp:docPr id="37" name="Gr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320040"/>
                        <a:chOff x="0" y="0"/>
                        <a:chExt cx="5962650" cy="323851"/>
                      </a:xfrm>
                    </wpg:grpSpPr>
                    <wps:wsp>
                      <wps:cNvPr id="38" name="Dikdörtgen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Metin Kutusu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67744" w14:textId="77777777" w:rsidR="00D450D2" w:rsidRDefault="00D450D2">
                            <w:pPr>
                              <w:jc w:val="right"/>
                              <w:rPr>
                                <w:color w:val="7F7F7F" w:themeColor="text1" w:themeTint="80"/>
                              </w:rPr>
                            </w:pPr>
                            <w:r>
                              <w:rPr>
                                <w:color w:val="7F7F7F" w:themeColor="text1" w:themeTint="80"/>
                              </w:rPr>
                              <w:t>SDÜ Eğitim Fakültesi Eğitim Bilimleri Bölümü Ar-Ge Raporu</w:t>
                            </w:r>
                          </w:p>
                          <w:p w14:paraId="243A13CB" w14:textId="77777777" w:rsidR="00D450D2" w:rsidRDefault="00D450D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81F9295" id="Grup 37" o:spid="_x0000_s1032" style="position:absolute;margin-left:12.75pt;margin-top:14.15pt;width:453.6pt;height:25.2pt;z-index:251660288;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yGCjwMAALEKAAAOAAAAZHJzL2Uyb0RvYy54bWzMVt1O2zAUvp+0d7B8P5K0NG0jAmIw0DS2&#10;obFp167jNBGJ7dkOCXuwvcBebMd2kkLX/QgkRC8iOz7n+JzvnO9rDo66ukI3TOlS8BRHeyFGjFOR&#10;lXyd4i+fz14tMNKG8IxUgrMU3zKNjw5fvjhoZcImohBVxhSCIFwnrUxxYYxMgkDTgtVE7wnJOBzm&#10;QtXEwFatg0yRFqLXVTAJwzhohcqkEpRpDW9P/SE+dPHznFHzMc81M6hKMeRm3FO558o+g8MDkqwV&#10;kUVJ+zTIA7KoScnh0jHUKTEENar8LVRdUiW0yM0eFXUg8rykzNUA1UThVjXnSjTS1bJO2rUcYQJo&#10;t3B6cFj64eZSoTJL8XSOESc19OhcNRLBFrBp5ToBk3Mlr+Sl8gXC8kLQaw3Hwfa53a83xl2uausE&#10;daLOgX47gs46gyi8nM3jcD6B3lA4m0JP9/uu0AJa95sbLd4Mjst4Es9Gx+liFtmUA5L4a11yYzKt&#10;hAHTGwz14zC8KohkrjXaAjRgCNPuMTwtr7OfP5RZM46mCw+ls7Q4OmB1ontIt1CKlqGtagdSy/1p&#10;HPYFR4vFJL5XL0mk0uaciRrZRYoVTL8bSnJzoY2HZjCxXdGiKrOzsqrcxjKOnVQK3RDgiukGMO9Z&#10;VdzacmG9fED7BpAeqnErc1sxa1fxTyyH4YIuT1wijtabSwiljJvIHxUkY/7uWQi/vrTRwzXWBbSR&#10;c7h/jN0HuF/AENtn2dtbV+ZUYXQO/5aYdx493M2Cm9G5LrlQuwJUUFV/s7cfQPLQWJRWIruFsVHC&#10;a5KW9KyEtl0QbS6JAhGCRoOwmo/wyCvRplj0K4wKob7vem/tYa7hFKMWRC3F+ltDFMOoesth4pfR&#10;PrALGbfZnznaqbsnq7snvKlPBMxCBBIuqVuCszLVsMyVqL+C/h7bW+GIcAp3p5gaNWxOjBdbUHDK&#10;jo+dGSifJOaCX0lqg1tU7Vh+7r4SJfvZNSAPH8TAMpJsjbC3tZ5cHDdG5KWb7w2uPd7AeCtiT0H9&#10;5UD998yUHL1rTKMbNF3aObAZgEpY7iPTvRZACDcf9v0fVADgBAWI43juWA5zO8reHRWYzObRfPY4&#10;GRjZbAmLYM7iKeiPx/Y+zwfy9Gqyyd6tdrD+P8i1m9L/4fjUlM6u/0lp0626vtvPmN0wWQ9m9uo5&#10;8dr9wcN3kftr6L/h7IfX3b3Tgc2X5uEvAAAA//8DAFBLAwQUAAYACAAAACEAvb/D6N8AAAAIAQAA&#10;DwAAAGRycy9kb3ducmV2LnhtbEyPwU7DMAyG70i8Q2QkbiylY7SUphMguDEhtg44Zk1oKhqnJFlX&#10;3h5zYifL+n99/lwuJ9uzUfvQORRwOUuAaWyc6rAVUG+eLnJgIUpUsneoBfzoAMvq9KSUhXIHfNXj&#10;OraMIBgKKcDEOBSch8ZoK8PMDRop+3Teykirb7ny8kBw2/M0Sa65lR3SBSMH/WB087XeWwFptr0K&#10;jx/Dy/1q+/02Pr/Xxre1EOdn090tsKin+F+GP31Sh4qcdm6PKrCeGIsFNWnmc2CU38zTDNhOQJZn&#10;wKuSHz9Q/QIAAP//AwBQSwECLQAUAAYACAAAACEAtoM4kv4AAADhAQAAEwAAAAAAAAAAAAAAAAAA&#10;AAAAW0NvbnRlbnRfVHlwZXNdLnhtbFBLAQItABQABgAIAAAAIQA4/SH/1gAAAJQBAAALAAAAAAAA&#10;AAAAAAAAAC8BAABfcmVscy8ucmVsc1BLAQItABQABgAIAAAAIQD29yGCjwMAALEKAAAOAAAAAAAA&#10;AAAAAAAAAC4CAABkcnMvZTJvRG9jLnhtbFBLAQItABQABgAIAAAAIQC9v8Po3wAAAAgBAAAPAAAA&#10;AAAAAAAAAAAAAOkFAABkcnMvZG93bnJldi54bWxQSwUGAAAAAAQABADzAAAA9QYAAAAA&#10;">
              <v:rect id="Dikdörtgen 38" o:spid="_x0000_s103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Metin Kutusu 39" o:spid="_x0000_s1034"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3A67744" w14:textId="77777777" w:rsidR="00D450D2" w:rsidRDefault="00D450D2">
                      <w:pPr>
                        <w:jc w:val="right"/>
                        <w:rPr>
                          <w:color w:val="7F7F7F" w:themeColor="text1" w:themeTint="80"/>
                        </w:rPr>
                      </w:pPr>
                      <w:r>
                        <w:rPr>
                          <w:color w:val="7F7F7F" w:themeColor="text1" w:themeTint="80"/>
                        </w:rPr>
                        <w:t>SDÜ Eğitim Fakültesi Eğitim Bilimleri Bölümü Ar-Ge Raporu</w:t>
                      </w:r>
                    </w:p>
                    <w:p w14:paraId="243A13CB" w14:textId="77777777" w:rsidR="00D450D2" w:rsidRDefault="00D450D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3E4725B0" wp14:editId="2B2A4BA2">
              <wp:simplePos x="0" y="0"/>
              <wp:positionH relativeFrom="rightMargin">
                <wp:posOffset>158750</wp:posOffset>
              </wp:positionH>
              <wp:positionV relativeFrom="bottomMargin">
                <wp:posOffset>180340</wp:posOffset>
              </wp:positionV>
              <wp:extent cx="295275" cy="320040"/>
              <wp:effectExtent l="0" t="0" r="0" b="0"/>
              <wp:wrapSquare wrapText="bothSides"/>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FF1E9C" w14:textId="77777777" w:rsidR="00D450D2" w:rsidRPr="00247644" w:rsidRDefault="007C76DD">
                          <w:pPr>
                            <w:jc w:val="right"/>
                            <w:rPr>
                              <w:color w:val="FFFFFF" w:themeColor="background1"/>
                              <w:sz w:val="24"/>
                              <w:szCs w:val="24"/>
                            </w:rPr>
                          </w:pPr>
                          <w:r w:rsidRPr="00247644">
                            <w:rPr>
                              <w:color w:val="FFFFFF" w:themeColor="background1"/>
                              <w:sz w:val="24"/>
                              <w:szCs w:val="24"/>
                            </w:rPr>
                            <w:fldChar w:fldCharType="begin"/>
                          </w:r>
                          <w:r w:rsidR="00D450D2" w:rsidRPr="00247644">
                            <w:rPr>
                              <w:color w:val="FFFFFF" w:themeColor="background1"/>
                              <w:sz w:val="24"/>
                              <w:szCs w:val="24"/>
                            </w:rPr>
                            <w:instrText>PAGE   \* MERGEFORMAT</w:instrText>
                          </w:r>
                          <w:r w:rsidRPr="00247644">
                            <w:rPr>
                              <w:color w:val="FFFFFF" w:themeColor="background1"/>
                              <w:sz w:val="24"/>
                              <w:szCs w:val="24"/>
                            </w:rPr>
                            <w:fldChar w:fldCharType="separate"/>
                          </w:r>
                          <w:r w:rsidR="00393C97">
                            <w:rPr>
                              <w:noProof/>
                              <w:color w:val="FFFFFF" w:themeColor="background1"/>
                              <w:sz w:val="24"/>
                              <w:szCs w:val="24"/>
                            </w:rPr>
                            <w:t>9</w:t>
                          </w:r>
                          <w:r w:rsidRPr="00247644">
                            <w:rPr>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725B0" id="Dikdörtgen 40" o:spid="_x0000_s1035" style="position:absolute;margin-left:12.5pt;margin-top:14.2pt;width:23.25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rFswIAALoFAAAOAAAAZHJzL2Uyb0RvYy54bWysVM1O3DAQvlfqO1i+lyRbtkBEFq1AVJVW&#10;gAoVZ6/jbCIcj2t7N9k+WF+AF+vYTsKW0kvVHCKP55tvfjwz5xd9K8lOGNuAKmh2lFIiFIeyUZuC&#10;fnu4/nBKiXVMlUyCEgXdC0svFu/fnXc6FzOoQZbCECRRNu90QWvndJ4klteiZfYItFCorMC0zKFo&#10;NklpWIfsrUxmafop6cCU2gAX1uLtVVTSReCvKsHdbVVZ4YgsKMbmwt+E/9r/k8U5yzeG6brhQxjs&#10;H6JoWaPQ6UR1xRwjW9P8QdU23ICFyh1xaBOoqoaLkANmk6WvsrmvmRYhFyyO1VOZ7P+j5Te7O0Oa&#10;sqDHWB7FWnyjq+apfP5p3EYogrdYok7bHJH3+s74JK1eAX+yqEh+03jBDpi+Mq3HYoqkD/XeT/UW&#10;vSMcL2dn89nJnBKOqo/4mtFZwvLRWBvrPgtoiT8U1OBzhiqz3co6757lIyTEBbIprxspg+BbSFxK&#10;Q3YMH9/1mc8ELewhSirSofPTLE0DswJvH4FSDQnGnEJ2bi+FZ5fqq6iwbj6LYBg69sUd41wol0VV&#10;zUoRo5in+I1xjAGGqAKhZ67Q/8Q9EIzISDJyxygHvDcVoeEn45jRXwKLxpNF8AzKTcZto8C8lZnE&#10;rAbPET8WKZbGV8n16z70VED6mzWUe+wzA3EArebXDT7pill3xwxOHDYfbhF3i79KAj4JDCdKajA/&#10;3rr3eBwE1FLS4QQX1H7fMiMokV8UjshZdux72gXheH4yQ8EcataHGrVtLwH7JMN9pXk4eryT47Ey&#10;0D7isll6r6hiiqPvgq7H46WLewWXFRfLZQDhkGvmVupec0/tq+wb9qF/ZEYPXe1wHG5gnHWWv2ru&#10;iPWWCpZbB1UTOv+lqkP9cUGERhqWmd9Ah3JAvazcxS8AAAD//wMAUEsDBBQABgAIAAAAIQAAWQMx&#10;3QAAAAcBAAAPAAAAZHJzL2Rvd25yZXYueG1sTI9BS8NAEIXvgv9hGcGb3bTYJsRsilTqwYNoVOhx&#10;koybYHY2ZLdt/PeOJz09hje8971iO7tBnWgKvWcDy0UCirjxbc/WwPvb/iYDFSJyi4NnMvBNAbbl&#10;5UWBeevP/EqnKlolIRxyNNDFOOZah6Yjh2HhR2LxPv3kMMo5Wd1OeJZwN+hVkmy0w56locORdh01&#10;X9XRGfCVtTt8HDFsDi9Pzw+HOv3Yp8ZcX833d6AizfHvGX7xBR1KYar9kdugBgOrtUyJotktKPHT&#10;5RpULZploMtC/+cvfwAAAP//AwBQSwECLQAUAAYACAAAACEAtoM4kv4AAADhAQAAEwAAAAAAAAAA&#10;AAAAAAAAAAAAW0NvbnRlbnRfVHlwZXNdLnhtbFBLAQItABQABgAIAAAAIQA4/SH/1gAAAJQBAAAL&#10;AAAAAAAAAAAAAAAAAC8BAABfcmVscy8ucmVsc1BLAQItABQABgAIAAAAIQClEQrFswIAALoFAAAO&#10;AAAAAAAAAAAAAAAAAC4CAABkcnMvZTJvRG9jLnhtbFBLAQItABQABgAIAAAAIQAAWQMx3QAAAAcB&#10;AAAPAAAAAAAAAAAAAAAAAA0FAABkcnMvZG93bnJldi54bWxQSwUGAAAAAAQABADzAAAAFwYAAAAA&#10;" fillcolor="black [3213]" stroked="f" strokeweight="3pt">
              <v:textbox>
                <w:txbxContent>
                  <w:p w14:paraId="5FFF1E9C" w14:textId="77777777" w:rsidR="00D450D2" w:rsidRPr="00247644" w:rsidRDefault="007C76DD">
                    <w:pPr>
                      <w:jc w:val="right"/>
                      <w:rPr>
                        <w:color w:val="FFFFFF" w:themeColor="background1"/>
                        <w:sz w:val="24"/>
                        <w:szCs w:val="24"/>
                      </w:rPr>
                    </w:pPr>
                    <w:r w:rsidRPr="00247644">
                      <w:rPr>
                        <w:color w:val="FFFFFF" w:themeColor="background1"/>
                        <w:sz w:val="24"/>
                        <w:szCs w:val="24"/>
                      </w:rPr>
                      <w:fldChar w:fldCharType="begin"/>
                    </w:r>
                    <w:r w:rsidR="00D450D2" w:rsidRPr="00247644">
                      <w:rPr>
                        <w:color w:val="FFFFFF" w:themeColor="background1"/>
                        <w:sz w:val="24"/>
                        <w:szCs w:val="24"/>
                      </w:rPr>
                      <w:instrText>PAGE   \* MERGEFORMAT</w:instrText>
                    </w:r>
                    <w:r w:rsidRPr="00247644">
                      <w:rPr>
                        <w:color w:val="FFFFFF" w:themeColor="background1"/>
                        <w:sz w:val="24"/>
                        <w:szCs w:val="24"/>
                      </w:rPr>
                      <w:fldChar w:fldCharType="separate"/>
                    </w:r>
                    <w:r w:rsidR="00393C97">
                      <w:rPr>
                        <w:noProof/>
                        <w:color w:val="FFFFFF" w:themeColor="background1"/>
                        <w:sz w:val="24"/>
                        <w:szCs w:val="24"/>
                      </w:rPr>
                      <w:t>9</w:t>
                    </w:r>
                    <w:r w:rsidRPr="00247644">
                      <w:rPr>
                        <w:color w:val="FFFFFF" w:themeColor="background1"/>
                        <w:sz w:val="24"/>
                        <w:szCs w:val="24"/>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A178" w14:textId="3A6AF48E" w:rsidR="00D450D2" w:rsidRDefault="00F840C1">
    <w:pPr>
      <w:pStyle w:val="AltBilgi"/>
    </w:pPr>
    <w:r>
      <w:rPr>
        <w:noProof/>
        <w:color w:val="808080" w:themeColor="background1" w:themeShade="80"/>
      </w:rPr>
      <mc:AlternateContent>
        <mc:Choice Requires="wpg">
          <w:drawing>
            <wp:anchor distT="0" distB="0" distL="0" distR="0" simplePos="0" relativeHeight="251663360" behindDoc="0" locked="0" layoutInCell="1" allowOverlap="1" wp14:anchorId="4A7D9652" wp14:editId="6D88F6A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758180" cy="320040"/>
              <wp:effectExtent l="0" t="0" r="0" b="0"/>
              <wp:wrapSquare wrapText="bothSides"/>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8180" cy="320040"/>
                        <a:chOff x="0" y="0"/>
                        <a:chExt cx="5962650" cy="323851"/>
                      </a:xfrm>
                    </wpg:grpSpPr>
                    <wps:wsp>
                      <wps:cNvPr id="12" name="Dikdörtgen 1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Metin Kutusu 13"/>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652A" w14:textId="77777777" w:rsidR="00D450D2" w:rsidRDefault="00D450D2" w:rsidP="00247644">
                            <w:pPr>
                              <w:jc w:val="right"/>
                              <w:rPr>
                                <w:color w:val="7F7F7F" w:themeColor="text1" w:themeTint="80"/>
                              </w:rPr>
                            </w:pPr>
                            <w:r>
                              <w:rPr>
                                <w:color w:val="7F7F7F" w:themeColor="text1" w:themeTint="80"/>
                              </w:rPr>
                              <w:t>SDÜ Eğitim Fakültesi Eğitim Bilimleri Bölümü Ar-Ge Raporu</w:t>
                            </w:r>
                          </w:p>
                          <w:p w14:paraId="789CE0CF" w14:textId="77777777" w:rsidR="00D450D2" w:rsidRDefault="00D450D2">
                            <w:pPr>
                              <w:jc w:val="right"/>
                              <w:rPr>
                                <w:color w:val="7F7F7F" w:themeColor="text1" w:themeTint="80"/>
                              </w:rPr>
                            </w:pPr>
                          </w:p>
                          <w:p w14:paraId="35695C69" w14:textId="77777777" w:rsidR="00D450D2" w:rsidRDefault="00D450D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7D9652" id="Grup 10" o:spid="_x0000_s1036" style="position:absolute;margin-left:402.2pt;margin-top:0;width:453.4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wTkAMAALgKAAAOAAAAZHJzL2Uyb0RvYy54bWzMVt1O2zAUvp+0d7ByP9KkbVoiAupgVNM6&#10;QIOJa9dxmojE9mynSfdge4G92I6dn0LpNgQSoheRHZ9zfM53zvc1Ryd1kaM1lSrjLHK8g4GDKCM8&#10;ztgqcr7fnH+YOkhpzGKcc0YjZ0OVc3L8/t1RJULq85TnMZUIgjAVViJyUq1F6LqKpLTA6oALyuAw&#10;4bLAGrZy5cYSVxC9yF1/MAjcistYSE6oUvD2rDl0jm38JKFEXyaJohrlkQO5afuU9rk0T/f4CIcr&#10;iUWakTYN/IwsCpwxuLQPdYY1RqXMHoUqMiK54ok+ILxweZJkhNoaoBpvsFPNXPJS2FpWYbUSPUwA&#10;7Q5Ozw5LLtZXEmUx9A7gYbiAHs1lKRBsAZtKrEIwmUtxLa5kUyAsF5zcKTh2d8/NfrU1rhNZGCeo&#10;E9UW9E0POq01IvByPBlPvSlcTuBsCD0dtV0hKbTukRtJP3WOh4EfjHvH4XTsmZRdHDbX2uT6ZCoB&#10;A6a2GKqXYXidYkFta5QBqMPQ7zA8y+7i37+kXlGGPL+B0loaHC2wKlQtpDsoeYcDU9UepA5Hw2DQ&#10;FuxNp37woF4cCqn0nPICmUXkSJh+O5R4vVC6gaYzMV1RPM/i8yzP7cYwjp7mEq0xcEXXHZgPrHJm&#10;bBk3Xk1A8waQ7qqxK73JqbHL2TeawHBBl32biKX19hJMCGXaa45SHNPm7vEAfm1pvYdtrA1oIidw&#10;fx+7DfCwgC52k2Vrb1ypVYXeefCvxBrn3sPezJnunYuMcbkvQA5VtTc39h1IDTQGpSWPNzA2kjea&#10;pAQ5z6BtC6z0FZYgQtBoEFZ9CY8k51Xk8HbloJTLn/veG3uYazh1UAWiFjnqR4kldVD+mcHEH3oj&#10;YBfSdjMaT3zYyPsny/snrCxOOcyCBxIuiF0ae513y0Ty4hb0d2ZuhSPMCNwdOUTLbnOqG7EFBSd0&#10;NrNmoHwC6wW7FsQEN6iasbypb7EU7exqkIcL3rEMhzsj3NgaT8ZnpeZJZud7i2uLNzDeiNhrUH/Y&#10;Uf8r1RlDX0pdqhJ5QzMHJgNQCcN9pOuPHAhh58O8/4sKAJygAEEQTCzLYW572bunAv544k3GL5OB&#10;ns2GsAjmLBiC/jTYPuR5R55WTbbZ29Ue1j+BXPsp/QTH16Z0fPdfSut6Wdv/0l7w3zDJYcCeTfDl&#10;W6K3/Z+HzyP7D9F+ypnvr/t7KwfbD87jPwAAAP//AwBQSwMEFAAGAAgAAAAhABu5/pvcAAAABAEA&#10;AA8AAABkcnMvZG93bnJldi54bWxMj0FLxDAQhe+C/yGM4M1NumrR2nQRUQTxsK0Li7e0HZtiM+k2&#10;2d367x296OXB8Ib3vpevZjeIA06h96QhWSgQSI1ve+o0bN6eLm5AhGioNYMn1PCFAVbF6UlustYf&#10;qcRDFTvBIRQyo8HGOGZShsaiM2HhRyT2PvzkTORz6mQ7mSOHu0EulUqlMz1xgzUjPlhsPqu907C8&#10;fHx9T7a7snopn9N6vU6s3SVan5/N93cgIs7x7xl+8BkdCmaq/Z7aIAYNPCT+Knu3KuUZtYZrdQWy&#10;yOV/+OIbAAD//wMAUEsBAi0AFAAGAAgAAAAhALaDOJL+AAAA4QEAABMAAAAAAAAAAAAAAAAAAAAA&#10;AFtDb250ZW50X1R5cGVzXS54bWxQSwECLQAUAAYACAAAACEAOP0h/9YAAACUAQAACwAAAAAAAAAA&#10;AAAAAAAvAQAAX3JlbHMvLnJlbHNQSwECLQAUAAYACAAAACEACtkcE5ADAAC4CgAADgAAAAAAAAAA&#10;AAAAAAAuAgAAZHJzL2Uyb0RvYy54bWxQSwECLQAUAAYACAAAACEAG7n+m9wAAAAEAQAADwAAAAAA&#10;AAAAAAAAAADqBQAAZHJzL2Rvd25yZXYueG1sUEsFBgAAAAAEAAQA8wAAAPMGAAAAAA==&#10;">
              <v:rect id="Dikdörtgen 12" o:spid="_x0000_s103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FOwQAAANsAAAAPAAAAZHJzL2Rvd25yZXYueG1sRE/bisIw&#10;EH1f8B/CCL4smlpUpDaKV1j2xesHDM3YFptJaWKtf79ZWNi3OZzrpKvOVKKlxpWWFYxHEQjizOqS&#10;cwW362E4B+E8ssbKMil4k4PVsveRYqLti8/UXnwuQgi7BBUU3teJlC4ryKAb2Zo4cHfbGPQBNrnU&#10;Db5CuKlkHEUzabDk0FBgTduCssflaRRcj6fZ/lBOOa4fu/Ukm24+998bpQb9br0A4anz/+I/95cO&#10;82P4/SUcIJc/AAAA//8DAFBLAQItABQABgAIAAAAIQDb4fbL7gAAAIUBAAATAAAAAAAAAAAAAAAA&#10;AAAAAABbQ29udGVudF9UeXBlc10ueG1sUEsBAi0AFAAGAAgAAAAhAFr0LFu/AAAAFQEAAAsAAAAA&#10;AAAAAAAAAAAAHwEAAF9yZWxzLy5yZWxzUEsBAi0AFAAGAAgAAAAhAG0WUU7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Metin Kutusu 13" o:spid="_x0000_s103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NX4wQAAANsAAAAPAAAAZHJzL2Rvd25yZXYueG1sRE9Li8Iw&#10;EL4v7H8II3hbUyvIUo0iwqInwdfB29CMTXebSUlSrf76zYKwt/n4njNf9rYRN/KhdqxgPMpAEJdO&#10;11wpOB2/Pj5BhIissXFMCh4UYLl4f5tjod2d93Q7xEqkEA4FKjAxtoWUoTRkMYxcS5y4q/MWY4K+&#10;ktrjPYXbRuZZNpUWa04NBltaGyp/Dp1V4M+7fLX+vpy7fCOflTl1Ez3dKTUc9KsZiEh9/Be/3Fud&#10;5k/g75d0gFz8AgAA//8DAFBLAQItABQABgAIAAAAIQDb4fbL7gAAAIUBAAATAAAAAAAAAAAAAAAA&#10;AAAAAABbQ29udGVudF9UeXBlc10ueG1sUEsBAi0AFAAGAAgAAAAhAFr0LFu/AAAAFQEAAAsAAAAA&#10;AAAAAAAAAAAAHwEAAF9yZWxzLy5yZWxzUEsBAi0AFAAGAAgAAAAhAM/Y1fjBAAAA2wAAAA8AAAAA&#10;AAAAAAAAAAAABwIAAGRycy9kb3ducmV2LnhtbFBLBQYAAAAAAwADALcAAAD1AgAAAAA=&#10;" filled="f" stroked="f" strokeweight=".5pt">
                <v:textbox inset=",,,0">
                  <w:txbxContent>
                    <w:p w14:paraId="7393652A" w14:textId="77777777" w:rsidR="00D450D2" w:rsidRDefault="00D450D2" w:rsidP="00247644">
                      <w:pPr>
                        <w:jc w:val="right"/>
                        <w:rPr>
                          <w:color w:val="7F7F7F" w:themeColor="text1" w:themeTint="80"/>
                        </w:rPr>
                      </w:pPr>
                      <w:r>
                        <w:rPr>
                          <w:color w:val="7F7F7F" w:themeColor="text1" w:themeTint="80"/>
                        </w:rPr>
                        <w:t>SDÜ Eğitim Fakültesi Eğitim Bilimleri Bölümü Ar-Ge Raporu</w:t>
                      </w:r>
                    </w:p>
                    <w:p w14:paraId="789CE0CF" w14:textId="77777777" w:rsidR="00D450D2" w:rsidRDefault="00D450D2">
                      <w:pPr>
                        <w:jc w:val="right"/>
                        <w:rPr>
                          <w:color w:val="7F7F7F" w:themeColor="text1" w:themeTint="80"/>
                        </w:rPr>
                      </w:pPr>
                    </w:p>
                    <w:p w14:paraId="35695C69" w14:textId="77777777" w:rsidR="00D450D2" w:rsidRDefault="00D450D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4EFCA945" wp14:editId="5CF3011A">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0"/>
              <wp:wrapSquare wrapText="bothSides"/>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C72BD" w14:textId="77777777" w:rsidR="00D450D2" w:rsidRDefault="007C76DD">
                          <w:pPr>
                            <w:jc w:val="right"/>
                            <w:rPr>
                              <w:color w:val="FFFFFF" w:themeColor="background1"/>
                              <w:sz w:val="28"/>
                              <w:szCs w:val="28"/>
                            </w:rPr>
                          </w:pPr>
                          <w:r>
                            <w:rPr>
                              <w:color w:val="FFFFFF" w:themeColor="background1"/>
                              <w:sz w:val="28"/>
                              <w:szCs w:val="28"/>
                            </w:rPr>
                            <w:fldChar w:fldCharType="begin"/>
                          </w:r>
                          <w:r w:rsidR="00D450D2">
                            <w:rPr>
                              <w:color w:val="FFFFFF" w:themeColor="background1"/>
                              <w:sz w:val="28"/>
                              <w:szCs w:val="28"/>
                            </w:rPr>
                            <w:instrText>PAGE   \* MERGEFORMAT</w:instrText>
                          </w:r>
                          <w:r>
                            <w:rPr>
                              <w:color w:val="FFFFFF" w:themeColor="background1"/>
                              <w:sz w:val="28"/>
                              <w:szCs w:val="28"/>
                            </w:rPr>
                            <w:fldChar w:fldCharType="separate"/>
                          </w:r>
                          <w:r w:rsidR="00393C97">
                            <w:rPr>
                              <w:noProof/>
                              <w:color w:val="FFFFFF" w:themeColor="background1"/>
                              <w:sz w:val="28"/>
                              <w:szCs w:val="28"/>
                            </w:rPr>
                            <w:t>7</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CA945" id="Dikdörtgen 14" o:spid="_x0000_s103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sgIAALoFAAAOAAAAZHJzL2Uyb0RvYy54bWysVM1O3DAQvlfqO1i+l2xgaWlEFq1AVJVW&#10;gAoVZ69jbyIcj2t7N9k+WF+gL9axnYQtpZeqOUS25/+bb+b8om8V2QnrGtAlzY9mlAjNoWr0pqRf&#10;H67fnVHiPNMVU6BFSffC0YvF2zfnnSnEMdSgKmEJOtGu6ExJa+9NkWWO16Jl7giM0CiUYFvm8Wo3&#10;WWVZh95blR3PZu+zDmxlLHDhHL5eJSFdRP9SCu5vpXTCE1VSzM3Hv43/dfhni3NWbCwzdcOHNNg/&#10;ZNGyRmPQydUV84xsbfOHq7bhFhxIf8ShzUDKhotYA1aTz15Uc18zI2ItCI4zE0zu/7nlN7s7S5oK&#10;ezenRLMWe3TVPFU/f1i/EZrgK0LUGVeg5r25s6FIZ1bAnxwKst8k4eIGnV7aNuhiiaSPeO8nvEXv&#10;CcfH+ekH7CElHEUneJrHfmSsGI2Ndf6TgJaEQ0kttjOizHYr50N4VowqMS9QTXXdKBUvgULiUlmy&#10;Y9h83+ehErRwh1pKkw6Dn+WYR7DSEOyTotJDgammWJ3fKxH0lP4iJOKGVRxHw8jY53CMc6F9nkQ1&#10;q0TK4nSG35jHmGDMKjoMniXGn3wPDkbN5GT0nbIc9IOpiISfjFNFf0ksGU8WMTJoPxm3jQb7WmUK&#10;qxoiJ/0RpARNQMn36z5y6mQkzxqqPfLMQhpAZ/h1gy1dMefvmMWJQxbgFvG3+JMKsCUwnCipwX5/&#10;7T3o4yCglJIOJ7ik7tuWWUGJ+qxxRD7mcyQU8fESqUaJPZSsDyV6214C8iTHfWV4PKKx9Wo8Sgvt&#10;Iy6bZYiKIqY5xi7pejxe+rRXcFlxsVxGJRxyw/xK3xseXAeUA2Ef+kdmzcBqj+NwA+Oss+IFuZNu&#10;sNSw3HqQTWR+wDmhOuCPCyISaVhmYQMd3qPW88pd/AIAAP//AwBQSwMEFAAGAAgAAAAhAAk9t3Da&#10;AAAAAwEAAA8AAABkcnMvZG93bnJldi54bWxMj81KxEAQhO+C7zC04M2duPgTYzqLCCLiJa4ie5zN&#10;9CbRmZ6Qmc3Gt7f1opeCopqqr8vV7J2aaIx9YITzRQaKuAm25xbh7fXhLAcVk2FrXGBC+KIIq+r4&#10;qDSFDQd+oWmdWiUlHAuD0KU0FFrHpiNv4iIMxJLtwuhNEju22o7mIOXe6WWWXWlvepaFzgx031Hz&#10;ud57BH5PUx4ftdvd1E3+VNeb/ON5g3h6Mt/dgko0p79j+MEXdKiEaRv2bKNyCPJI+lXJrpfitgiX&#10;2QXoqtT/2atvAAAA//8DAFBLAQItABQABgAIAAAAIQC2gziS/gAAAOEBAAATAAAAAAAAAAAAAAAA&#10;AAAAAABbQ29udGVudF9UeXBlc10ueG1sUEsBAi0AFAAGAAgAAAAhADj9If/WAAAAlAEAAAsAAAAA&#10;AAAAAAAAAAAALwEAAF9yZWxzLy5yZWxzUEsBAi0AFAAGAAgAAAAhAP9Kr/SyAgAAugUAAA4AAAAA&#10;AAAAAAAAAAAALgIAAGRycy9lMm9Eb2MueG1sUEsBAi0AFAAGAAgAAAAhAAk9t3DaAAAAAwEAAA8A&#10;AAAAAAAAAAAAAAAADAUAAGRycy9kb3ducmV2LnhtbFBLBQYAAAAABAAEAPMAAAATBgAAAAA=&#10;" fillcolor="black [3213]" stroked="f" strokeweight="3pt">
              <v:textbox>
                <w:txbxContent>
                  <w:p w14:paraId="0F4C72BD" w14:textId="77777777" w:rsidR="00D450D2" w:rsidRDefault="007C76DD">
                    <w:pPr>
                      <w:jc w:val="right"/>
                      <w:rPr>
                        <w:color w:val="FFFFFF" w:themeColor="background1"/>
                        <w:sz w:val="28"/>
                        <w:szCs w:val="28"/>
                      </w:rPr>
                    </w:pPr>
                    <w:r>
                      <w:rPr>
                        <w:color w:val="FFFFFF" w:themeColor="background1"/>
                        <w:sz w:val="28"/>
                        <w:szCs w:val="28"/>
                      </w:rPr>
                      <w:fldChar w:fldCharType="begin"/>
                    </w:r>
                    <w:r w:rsidR="00D450D2">
                      <w:rPr>
                        <w:color w:val="FFFFFF" w:themeColor="background1"/>
                        <w:sz w:val="28"/>
                        <w:szCs w:val="28"/>
                      </w:rPr>
                      <w:instrText>PAGE   \* MERGEFORMAT</w:instrText>
                    </w:r>
                    <w:r>
                      <w:rPr>
                        <w:color w:val="FFFFFF" w:themeColor="background1"/>
                        <w:sz w:val="28"/>
                        <w:szCs w:val="28"/>
                      </w:rPr>
                      <w:fldChar w:fldCharType="separate"/>
                    </w:r>
                    <w:r w:rsidR="00393C97">
                      <w:rPr>
                        <w:noProof/>
                        <w:color w:val="FFFFFF" w:themeColor="background1"/>
                        <w:sz w:val="28"/>
                        <w:szCs w:val="28"/>
                      </w:rPr>
                      <w:t>7</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5067" w14:textId="77777777" w:rsidR="005F6E64" w:rsidRDefault="005F6E64" w:rsidP="00950F47">
      <w:pPr>
        <w:spacing w:after="0" w:line="240" w:lineRule="auto"/>
      </w:pPr>
      <w:r>
        <w:separator/>
      </w:r>
    </w:p>
  </w:footnote>
  <w:footnote w:type="continuationSeparator" w:id="0">
    <w:p w14:paraId="1C15B4AA" w14:textId="77777777" w:rsidR="005F6E64" w:rsidRDefault="005F6E64" w:rsidP="00950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4DB"/>
    <w:multiLevelType w:val="hybridMultilevel"/>
    <w:tmpl w:val="CF741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7E773A"/>
    <w:multiLevelType w:val="hybridMultilevel"/>
    <w:tmpl w:val="29BC6768"/>
    <w:lvl w:ilvl="0" w:tplc="041F000F">
      <w:start w:val="1"/>
      <w:numFmt w:val="decimal"/>
      <w:lvlText w:val="%1."/>
      <w:lvlJc w:val="left"/>
      <w:pPr>
        <w:ind w:left="720" w:hanging="360"/>
      </w:pPr>
      <w:rPr>
        <w:rFonts w:hint="default"/>
      </w:rPr>
    </w:lvl>
    <w:lvl w:ilvl="1" w:tplc="041F000F">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CA4AC2"/>
    <w:multiLevelType w:val="hybridMultilevel"/>
    <w:tmpl w:val="4EBE5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1E54CD"/>
    <w:multiLevelType w:val="hybridMultilevel"/>
    <w:tmpl w:val="275EBD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3A2AA0"/>
    <w:multiLevelType w:val="hybridMultilevel"/>
    <w:tmpl w:val="122EE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D02EB8"/>
    <w:multiLevelType w:val="hybridMultilevel"/>
    <w:tmpl w:val="ED28C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7577AB"/>
    <w:multiLevelType w:val="hybridMultilevel"/>
    <w:tmpl w:val="4CE0B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F4630B"/>
    <w:multiLevelType w:val="hybridMultilevel"/>
    <w:tmpl w:val="C1045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D17B3E"/>
    <w:multiLevelType w:val="hybridMultilevel"/>
    <w:tmpl w:val="BB9CD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043A45"/>
    <w:multiLevelType w:val="hybridMultilevel"/>
    <w:tmpl w:val="638A2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EB24DF"/>
    <w:multiLevelType w:val="hybridMultilevel"/>
    <w:tmpl w:val="73201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361AE9"/>
    <w:multiLevelType w:val="hybridMultilevel"/>
    <w:tmpl w:val="091CD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C21DB8"/>
    <w:multiLevelType w:val="hybridMultilevel"/>
    <w:tmpl w:val="8EEEE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F04C74"/>
    <w:multiLevelType w:val="hybridMultilevel"/>
    <w:tmpl w:val="33FA5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E493F0C"/>
    <w:multiLevelType w:val="hybridMultilevel"/>
    <w:tmpl w:val="F8FA3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F166BD2"/>
    <w:multiLevelType w:val="hybridMultilevel"/>
    <w:tmpl w:val="2EC0C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4"/>
  </w:num>
  <w:num w:numId="5">
    <w:abstractNumId w:val="2"/>
  </w:num>
  <w:num w:numId="6">
    <w:abstractNumId w:val="3"/>
  </w:num>
  <w:num w:numId="7">
    <w:abstractNumId w:val="9"/>
  </w:num>
  <w:num w:numId="8">
    <w:abstractNumId w:val="14"/>
  </w:num>
  <w:num w:numId="9">
    <w:abstractNumId w:val="11"/>
  </w:num>
  <w:num w:numId="10">
    <w:abstractNumId w:val="13"/>
  </w:num>
  <w:num w:numId="11">
    <w:abstractNumId w:val="8"/>
  </w:num>
  <w:num w:numId="12">
    <w:abstractNumId w:val="0"/>
  </w:num>
  <w:num w:numId="13">
    <w:abstractNumId w:val="6"/>
  </w:num>
  <w:num w:numId="14">
    <w:abstractNumId w:val="1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53"/>
    <w:rsid w:val="00011EA0"/>
    <w:rsid w:val="00032990"/>
    <w:rsid w:val="00037164"/>
    <w:rsid w:val="000420FD"/>
    <w:rsid w:val="00050173"/>
    <w:rsid w:val="00052BFA"/>
    <w:rsid w:val="00096A50"/>
    <w:rsid w:val="000A6C08"/>
    <w:rsid w:val="00146F2B"/>
    <w:rsid w:val="001526AB"/>
    <w:rsid w:val="0016630E"/>
    <w:rsid w:val="00175A4F"/>
    <w:rsid w:val="001807BA"/>
    <w:rsid w:val="001B6668"/>
    <w:rsid w:val="001D13F2"/>
    <w:rsid w:val="0021643F"/>
    <w:rsid w:val="00222D32"/>
    <w:rsid w:val="0023727F"/>
    <w:rsid w:val="00247644"/>
    <w:rsid w:val="002834F3"/>
    <w:rsid w:val="00283A1F"/>
    <w:rsid w:val="00295953"/>
    <w:rsid w:val="002E231C"/>
    <w:rsid w:val="003027DC"/>
    <w:rsid w:val="00335CE9"/>
    <w:rsid w:val="00347E6D"/>
    <w:rsid w:val="00357FC4"/>
    <w:rsid w:val="00377279"/>
    <w:rsid w:val="003863AF"/>
    <w:rsid w:val="00393C97"/>
    <w:rsid w:val="003B593A"/>
    <w:rsid w:val="003C2162"/>
    <w:rsid w:val="004209EB"/>
    <w:rsid w:val="0045207E"/>
    <w:rsid w:val="004A01AA"/>
    <w:rsid w:val="004A3B82"/>
    <w:rsid w:val="004E1885"/>
    <w:rsid w:val="004E2B6B"/>
    <w:rsid w:val="004F3557"/>
    <w:rsid w:val="005029DA"/>
    <w:rsid w:val="00505249"/>
    <w:rsid w:val="00511ADA"/>
    <w:rsid w:val="00512485"/>
    <w:rsid w:val="005367BE"/>
    <w:rsid w:val="00537CB3"/>
    <w:rsid w:val="005732CB"/>
    <w:rsid w:val="00590680"/>
    <w:rsid w:val="00594122"/>
    <w:rsid w:val="005C2C67"/>
    <w:rsid w:val="005F15D8"/>
    <w:rsid w:val="005F6E64"/>
    <w:rsid w:val="006041AA"/>
    <w:rsid w:val="00632874"/>
    <w:rsid w:val="006607B5"/>
    <w:rsid w:val="00686B4C"/>
    <w:rsid w:val="006924AE"/>
    <w:rsid w:val="006A65DD"/>
    <w:rsid w:val="006D2497"/>
    <w:rsid w:val="006D5E69"/>
    <w:rsid w:val="006F0BA8"/>
    <w:rsid w:val="007118E7"/>
    <w:rsid w:val="00715002"/>
    <w:rsid w:val="0077230E"/>
    <w:rsid w:val="007862E0"/>
    <w:rsid w:val="00794CC2"/>
    <w:rsid w:val="00797B71"/>
    <w:rsid w:val="007A19F2"/>
    <w:rsid w:val="007B2CF0"/>
    <w:rsid w:val="007C76DD"/>
    <w:rsid w:val="007E514A"/>
    <w:rsid w:val="007F14C0"/>
    <w:rsid w:val="00802623"/>
    <w:rsid w:val="0083578F"/>
    <w:rsid w:val="008412AA"/>
    <w:rsid w:val="00842C97"/>
    <w:rsid w:val="008565D1"/>
    <w:rsid w:val="00866A71"/>
    <w:rsid w:val="00886E36"/>
    <w:rsid w:val="00897FFA"/>
    <w:rsid w:val="008B30D2"/>
    <w:rsid w:val="008B404C"/>
    <w:rsid w:val="00950F47"/>
    <w:rsid w:val="0097187C"/>
    <w:rsid w:val="009749FE"/>
    <w:rsid w:val="009B3118"/>
    <w:rsid w:val="009B73CD"/>
    <w:rsid w:val="009C7B80"/>
    <w:rsid w:val="00A0462D"/>
    <w:rsid w:val="00A059C9"/>
    <w:rsid w:val="00A407FB"/>
    <w:rsid w:val="00A4602C"/>
    <w:rsid w:val="00B45E03"/>
    <w:rsid w:val="00B45EE5"/>
    <w:rsid w:val="00B67520"/>
    <w:rsid w:val="00B70CEE"/>
    <w:rsid w:val="00B76F2B"/>
    <w:rsid w:val="00B809D7"/>
    <w:rsid w:val="00B85353"/>
    <w:rsid w:val="00B8769B"/>
    <w:rsid w:val="00B94342"/>
    <w:rsid w:val="00BE0857"/>
    <w:rsid w:val="00BE3914"/>
    <w:rsid w:val="00BE7FA2"/>
    <w:rsid w:val="00BF6449"/>
    <w:rsid w:val="00C12963"/>
    <w:rsid w:val="00C3476E"/>
    <w:rsid w:val="00C539E7"/>
    <w:rsid w:val="00C61A5E"/>
    <w:rsid w:val="00CA3591"/>
    <w:rsid w:val="00CA47DC"/>
    <w:rsid w:val="00CB6EC2"/>
    <w:rsid w:val="00CC3708"/>
    <w:rsid w:val="00D15277"/>
    <w:rsid w:val="00D450D2"/>
    <w:rsid w:val="00D63D98"/>
    <w:rsid w:val="00DB336F"/>
    <w:rsid w:val="00DD4ADB"/>
    <w:rsid w:val="00DD735C"/>
    <w:rsid w:val="00DE00DC"/>
    <w:rsid w:val="00E008F8"/>
    <w:rsid w:val="00E055DF"/>
    <w:rsid w:val="00E1264C"/>
    <w:rsid w:val="00E747BC"/>
    <w:rsid w:val="00E823C1"/>
    <w:rsid w:val="00EA6EA9"/>
    <w:rsid w:val="00EB51BF"/>
    <w:rsid w:val="00F11A96"/>
    <w:rsid w:val="00F27195"/>
    <w:rsid w:val="00F37109"/>
    <w:rsid w:val="00F42797"/>
    <w:rsid w:val="00F55927"/>
    <w:rsid w:val="00F70F46"/>
    <w:rsid w:val="00F76E7C"/>
    <w:rsid w:val="00F840C1"/>
    <w:rsid w:val="00F946C7"/>
    <w:rsid w:val="00FC4CC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0E6AD"/>
  <w15:docId w15:val="{5BC027BB-8CD8-4CF4-8B65-73D7AD07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FB"/>
  </w:style>
  <w:style w:type="paragraph" w:styleId="Balk1">
    <w:name w:val="heading 1"/>
    <w:basedOn w:val="Normal"/>
    <w:next w:val="Normal"/>
    <w:link w:val="Balk1Char"/>
    <w:uiPriority w:val="9"/>
    <w:qFormat/>
    <w:rsid w:val="00950F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950F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950F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5353"/>
    <w:pPr>
      <w:ind w:left="720"/>
      <w:contextualSpacing/>
    </w:pPr>
  </w:style>
  <w:style w:type="table" w:styleId="TabloKlavuzu">
    <w:name w:val="Table Grid"/>
    <w:basedOn w:val="NormalTablo"/>
    <w:uiPriority w:val="39"/>
    <w:rsid w:val="00B85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D5E6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D5E69"/>
    <w:rPr>
      <w:rFonts w:eastAsiaTheme="minorEastAsia"/>
      <w:lang w:eastAsia="tr-TR"/>
    </w:rPr>
  </w:style>
  <w:style w:type="table" w:customStyle="1" w:styleId="KlavuzTablo2-Vurgu11">
    <w:name w:val="Kılavuz Tablo 2 - Vurgu 11"/>
    <w:basedOn w:val="NormalTablo"/>
    <w:uiPriority w:val="47"/>
    <w:rsid w:val="003C216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KlavuzuTablo41">
    <w:name w:val="Kılavuzu Tablo 41"/>
    <w:basedOn w:val="NormalTablo"/>
    <w:uiPriority w:val="49"/>
    <w:rsid w:val="003C21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B4C6E7" w:themeFill="accent1" w:themeFillTint="66"/>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5Koyu1">
    <w:name w:val="Kılavuz Tablo 5 Koyu1"/>
    <w:basedOn w:val="NormalTablo"/>
    <w:uiPriority w:val="50"/>
    <w:rsid w:val="003C21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stbalk">
    <w:name w:val="Üst_başlık"/>
    <w:basedOn w:val="Normal"/>
    <w:link w:val="stbalkChar"/>
    <w:qFormat/>
    <w:rsid w:val="009B73CD"/>
    <w:rPr>
      <w:b/>
      <w:bCs/>
      <w:sz w:val="24"/>
      <w:szCs w:val="24"/>
    </w:rPr>
  </w:style>
  <w:style w:type="paragraph" w:customStyle="1" w:styleId="AltBalk">
    <w:name w:val="Alt_Başlık"/>
    <w:basedOn w:val="Normal"/>
    <w:link w:val="AltBalkChar"/>
    <w:qFormat/>
    <w:rsid w:val="009B73CD"/>
    <w:rPr>
      <w:b/>
      <w:bCs/>
      <w:i/>
      <w:iCs/>
    </w:rPr>
  </w:style>
  <w:style w:type="character" w:customStyle="1" w:styleId="stbalkChar">
    <w:name w:val="Üst_başlık Char"/>
    <w:basedOn w:val="VarsaylanParagrafYazTipi"/>
    <w:link w:val="stbalk"/>
    <w:rsid w:val="009B73CD"/>
    <w:rPr>
      <w:b/>
      <w:bCs/>
      <w:sz w:val="24"/>
      <w:szCs w:val="24"/>
    </w:rPr>
  </w:style>
  <w:style w:type="character" w:customStyle="1" w:styleId="Balk1Char">
    <w:name w:val="Başlık 1 Char"/>
    <w:basedOn w:val="VarsaylanParagrafYazTipi"/>
    <w:link w:val="Balk1"/>
    <w:uiPriority w:val="9"/>
    <w:rsid w:val="00950F47"/>
    <w:rPr>
      <w:rFonts w:asciiTheme="majorHAnsi" w:eastAsiaTheme="majorEastAsia" w:hAnsiTheme="majorHAnsi" w:cstheme="majorBidi"/>
      <w:color w:val="2F5496" w:themeColor="accent1" w:themeShade="BF"/>
      <w:sz w:val="32"/>
      <w:szCs w:val="32"/>
    </w:rPr>
  </w:style>
  <w:style w:type="character" w:customStyle="1" w:styleId="AltBalkChar">
    <w:name w:val="Alt_Başlık Char"/>
    <w:basedOn w:val="VarsaylanParagrafYazTipi"/>
    <w:link w:val="AltBalk"/>
    <w:rsid w:val="009B73CD"/>
    <w:rPr>
      <w:b/>
      <w:bCs/>
      <w:i/>
      <w:iCs/>
    </w:rPr>
  </w:style>
  <w:style w:type="paragraph" w:styleId="TBal">
    <w:name w:val="TOC Heading"/>
    <w:basedOn w:val="Balk1"/>
    <w:next w:val="Normal"/>
    <w:uiPriority w:val="39"/>
    <w:unhideWhenUsed/>
    <w:qFormat/>
    <w:rsid w:val="00950F47"/>
    <w:pPr>
      <w:outlineLvl w:val="9"/>
    </w:pPr>
    <w:rPr>
      <w:lang w:eastAsia="tr-TR"/>
    </w:rPr>
  </w:style>
  <w:style w:type="paragraph" w:styleId="T2">
    <w:name w:val="toc 2"/>
    <w:basedOn w:val="Normal"/>
    <w:next w:val="Normal"/>
    <w:autoRedefine/>
    <w:uiPriority w:val="39"/>
    <w:unhideWhenUsed/>
    <w:rsid w:val="00950F47"/>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950F47"/>
    <w:pPr>
      <w:spacing w:after="100"/>
    </w:pPr>
    <w:rPr>
      <w:rFonts w:eastAsiaTheme="minorEastAsia" w:cs="Times New Roman"/>
      <w:lang w:eastAsia="tr-TR"/>
    </w:rPr>
  </w:style>
  <w:style w:type="paragraph" w:styleId="T3">
    <w:name w:val="toc 3"/>
    <w:basedOn w:val="Normal"/>
    <w:next w:val="Normal"/>
    <w:autoRedefine/>
    <w:uiPriority w:val="39"/>
    <w:unhideWhenUsed/>
    <w:rsid w:val="00950F47"/>
    <w:pPr>
      <w:spacing w:after="100"/>
      <w:ind w:left="440"/>
    </w:pPr>
    <w:rPr>
      <w:rFonts w:eastAsiaTheme="minorEastAsia" w:cs="Times New Roman"/>
      <w:lang w:eastAsia="tr-TR"/>
    </w:rPr>
  </w:style>
  <w:style w:type="character" w:customStyle="1" w:styleId="Balk2Char">
    <w:name w:val="Başlık 2 Char"/>
    <w:basedOn w:val="VarsaylanParagrafYazTipi"/>
    <w:link w:val="Balk2"/>
    <w:uiPriority w:val="9"/>
    <w:semiHidden/>
    <w:rsid w:val="00950F47"/>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950F47"/>
    <w:rPr>
      <w:rFonts w:asciiTheme="majorHAnsi" w:eastAsiaTheme="majorEastAsia" w:hAnsiTheme="majorHAnsi" w:cstheme="majorBidi"/>
      <w:color w:val="1F3763" w:themeColor="accent1" w:themeShade="7F"/>
      <w:sz w:val="24"/>
      <w:szCs w:val="24"/>
    </w:rPr>
  </w:style>
  <w:style w:type="character" w:styleId="Kpr">
    <w:name w:val="Hyperlink"/>
    <w:basedOn w:val="VarsaylanParagrafYazTipi"/>
    <w:uiPriority w:val="99"/>
    <w:unhideWhenUsed/>
    <w:rsid w:val="00950F47"/>
    <w:rPr>
      <w:color w:val="0563C1" w:themeColor="hyperlink"/>
      <w:u w:val="single"/>
    </w:rPr>
  </w:style>
  <w:style w:type="paragraph" w:styleId="stBilgi">
    <w:name w:val="header"/>
    <w:basedOn w:val="Normal"/>
    <w:link w:val="stBilgiChar"/>
    <w:uiPriority w:val="99"/>
    <w:unhideWhenUsed/>
    <w:rsid w:val="00950F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0F47"/>
  </w:style>
  <w:style w:type="paragraph" w:styleId="AltBilgi">
    <w:name w:val="footer"/>
    <w:basedOn w:val="Normal"/>
    <w:link w:val="AltBilgiChar"/>
    <w:uiPriority w:val="99"/>
    <w:unhideWhenUsed/>
    <w:rsid w:val="00950F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0F47"/>
  </w:style>
  <w:style w:type="paragraph" w:styleId="BalonMetni">
    <w:name w:val="Balloon Text"/>
    <w:basedOn w:val="Normal"/>
    <w:link w:val="BalonMetniChar"/>
    <w:uiPriority w:val="99"/>
    <w:semiHidden/>
    <w:unhideWhenUsed/>
    <w:rsid w:val="008412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1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1196">
      <w:bodyDiv w:val="1"/>
      <w:marLeft w:val="0"/>
      <w:marRight w:val="0"/>
      <w:marTop w:val="0"/>
      <w:marBottom w:val="0"/>
      <w:divBdr>
        <w:top w:val="none" w:sz="0" w:space="0" w:color="auto"/>
        <w:left w:val="none" w:sz="0" w:space="0" w:color="auto"/>
        <w:bottom w:val="none" w:sz="0" w:space="0" w:color="auto"/>
        <w:right w:val="none" w:sz="0" w:space="0" w:color="auto"/>
      </w:divBdr>
    </w:div>
    <w:div w:id="247689644">
      <w:bodyDiv w:val="1"/>
      <w:marLeft w:val="0"/>
      <w:marRight w:val="0"/>
      <w:marTop w:val="0"/>
      <w:marBottom w:val="0"/>
      <w:divBdr>
        <w:top w:val="none" w:sz="0" w:space="0" w:color="auto"/>
        <w:left w:val="none" w:sz="0" w:space="0" w:color="auto"/>
        <w:bottom w:val="none" w:sz="0" w:space="0" w:color="auto"/>
        <w:right w:val="none" w:sz="0" w:space="0" w:color="auto"/>
      </w:divBdr>
    </w:div>
    <w:div w:id="400174200">
      <w:bodyDiv w:val="1"/>
      <w:marLeft w:val="0"/>
      <w:marRight w:val="0"/>
      <w:marTop w:val="0"/>
      <w:marBottom w:val="0"/>
      <w:divBdr>
        <w:top w:val="none" w:sz="0" w:space="0" w:color="auto"/>
        <w:left w:val="none" w:sz="0" w:space="0" w:color="auto"/>
        <w:bottom w:val="none" w:sz="0" w:space="0" w:color="auto"/>
        <w:right w:val="none" w:sz="0" w:space="0" w:color="auto"/>
      </w:divBdr>
      <w:divsChild>
        <w:div w:id="950208016">
          <w:marLeft w:val="360"/>
          <w:marRight w:val="0"/>
          <w:marTop w:val="200"/>
          <w:marBottom w:val="0"/>
          <w:divBdr>
            <w:top w:val="none" w:sz="0" w:space="0" w:color="auto"/>
            <w:left w:val="none" w:sz="0" w:space="0" w:color="auto"/>
            <w:bottom w:val="none" w:sz="0" w:space="0" w:color="auto"/>
            <w:right w:val="none" w:sz="0" w:space="0" w:color="auto"/>
          </w:divBdr>
        </w:div>
      </w:divsChild>
    </w:div>
    <w:div w:id="502477734">
      <w:bodyDiv w:val="1"/>
      <w:marLeft w:val="0"/>
      <w:marRight w:val="0"/>
      <w:marTop w:val="0"/>
      <w:marBottom w:val="0"/>
      <w:divBdr>
        <w:top w:val="none" w:sz="0" w:space="0" w:color="auto"/>
        <w:left w:val="none" w:sz="0" w:space="0" w:color="auto"/>
        <w:bottom w:val="none" w:sz="0" w:space="0" w:color="auto"/>
        <w:right w:val="none" w:sz="0" w:space="0" w:color="auto"/>
      </w:divBdr>
      <w:divsChild>
        <w:div w:id="1070928534">
          <w:marLeft w:val="360"/>
          <w:marRight w:val="0"/>
          <w:marTop w:val="200"/>
          <w:marBottom w:val="0"/>
          <w:divBdr>
            <w:top w:val="none" w:sz="0" w:space="0" w:color="auto"/>
            <w:left w:val="none" w:sz="0" w:space="0" w:color="auto"/>
            <w:bottom w:val="none" w:sz="0" w:space="0" w:color="auto"/>
            <w:right w:val="none" w:sz="0" w:space="0" w:color="auto"/>
          </w:divBdr>
        </w:div>
      </w:divsChild>
    </w:div>
    <w:div w:id="562908005">
      <w:bodyDiv w:val="1"/>
      <w:marLeft w:val="0"/>
      <w:marRight w:val="0"/>
      <w:marTop w:val="0"/>
      <w:marBottom w:val="0"/>
      <w:divBdr>
        <w:top w:val="none" w:sz="0" w:space="0" w:color="auto"/>
        <w:left w:val="none" w:sz="0" w:space="0" w:color="auto"/>
        <w:bottom w:val="none" w:sz="0" w:space="0" w:color="auto"/>
        <w:right w:val="none" w:sz="0" w:space="0" w:color="auto"/>
      </w:divBdr>
    </w:div>
    <w:div w:id="574358386">
      <w:bodyDiv w:val="1"/>
      <w:marLeft w:val="0"/>
      <w:marRight w:val="0"/>
      <w:marTop w:val="0"/>
      <w:marBottom w:val="0"/>
      <w:divBdr>
        <w:top w:val="none" w:sz="0" w:space="0" w:color="auto"/>
        <w:left w:val="none" w:sz="0" w:space="0" w:color="auto"/>
        <w:bottom w:val="none" w:sz="0" w:space="0" w:color="auto"/>
        <w:right w:val="none" w:sz="0" w:space="0" w:color="auto"/>
      </w:divBdr>
      <w:divsChild>
        <w:div w:id="93524584">
          <w:marLeft w:val="360"/>
          <w:marRight w:val="0"/>
          <w:marTop w:val="200"/>
          <w:marBottom w:val="0"/>
          <w:divBdr>
            <w:top w:val="none" w:sz="0" w:space="0" w:color="auto"/>
            <w:left w:val="none" w:sz="0" w:space="0" w:color="auto"/>
            <w:bottom w:val="none" w:sz="0" w:space="0" w:color="auto"/>
            <w:right w:val="none" w:sz="0" w:space="0" w:color="auto"/>
          </w:divBdr>
        </w:div>
      </w:divsChild>
    </w:div>
    <w:div w:id="705839264">
      <w:bodyDiv w:val="1"/>
      <w:marLeft w:val="0"/>
      <w:marRight w:val="0"/>
      <w:marTop w:val="0"/>
      <w:marBottom w:val="0"/>
      <w:divBdr>
        <w:top w:val="none" w:sz="0" w:space="0" w:color="auto"/>
        <w:left w:val="none" w:sz="0" w:space="0" w:color="auto"/>
        <w:bottom w:val="none" w:sz="0" w:space="0" w:color="auto"/>
        <w:right w:val="none" w:sz="0" w:space="0" w:color="auto"/>
      </w:divBdr>
    </w:div>
    <w:div w:id="955983910">
      <w:bodyDiv w:val="1"/>
      <w:marLeft w:val="0"/>
      <w:marRight w:val="0"/>
      <w:marTop w:val="0"/>
      <w:marBottom w:val="0"/>
      <w:divBdr>
        <w:top w:val="none" w:sz="0" w:space="0" w:color="auto"/>
        <w:left w:val="none" w:sz="0" w:space="0" w:color="auto"/>
        <w:bottom w:val="none" w:sz="0" w:space="0" w:color="auto"/>
        <w:right w:val="none" w:sz="0" w:space="0" w:color="auto"/>
      </w:divBdr>
    </w:div>
    <w:div w:id="1046101853">
      <w:bodyDiv w:val="1"/>
      <w:marLeft w:val="0"/>
      <w:marRight w:val="0"/>
      <w:marTop w:val="0"/>
      <w:marBottom w:val="0"/>
      <w:divBdr>
        <w:top w:val="none" w:sz="0" w:space="0" w:color="auto"/>
        <w:left w:val="none" w:sz="0" w:space="0" w:color="auto"/>
        <w:bottom w:val="none" w:sz="0" w:space="0" w:color="auto"/>
        <w:right w:val="none" w:sz="0" w:space="0" w:color="auto"/>
      </w:divBdr>
      <w:divsChild>
        <w:div w:id="1376857379">
          <w:marLeft w:val="360"/>
          <w:marRight w:val="0"/>
          <w:marTop w:val="200"/>
          <w:marBottom w:val="0"/>
          <w:divBdr>
            <w:top w:val="none" w:sz="0" w:space="0" w:color="auto"/>
            <w:left w:val="none" w:sz="0" w:space="0" w:color="auto"/>
            <w:bottom w:val="none" w:sz="0" w:space="0" w:color="auto"/>
            <w:right w:val="none" w:sz="0" w:space="0" w:color="auto"/>
          </w:divBdr>
        </w:div>
      </w:divsChild>
    </w:div>
    <w:div w:id="1157184221">
      <w:bodyDiv w:val="1"/>
      <w:marLeft w:val="0"/>
      <w:marRight w:val="0"/>
      <w:marTop w:val="0"/>
      <w:marBottom w:val="0"/>
      <w:divBdr>
        <w:top w:val="none" w:sz="0" w:space="0" w:color="auto"/>
        <w:left w:val="none" w:sz="0" w:space="0" w:color="auto"/>
        <w:bottom w:val="none" w:sz="0" w:space="0" w:color="auto"/>
        <w:right w:val="none" w:sz="0" w:space="0" w:color="auto"/>
      </w:divBdr>
      <w:divsChild>
        <w:div w:id="2086996734">
          <w:marLeft w:val="360"/>
          <w:marRight w:val="0"/>
          <w:marTop w:val="200"/>
          <w:marBottom w:val="0"/>
          <w:divBdr>
            <w:top w:val="none" w:sz="0" w:space="0" w:color="auto"/>
            <w:left w:val="none" w:sz="0" w:space="0" w:color="auto"/>
            <w:bottom w:val="none" w:sz="0" w:space="0" w:color="auto"/>
            <w:right w:val="none" w:sz="0" w:space="0" w:color="auto"/>
          </w:divBdr>
        </w:div>
      </w:divsChild>
    </w:div>
    <w:div w:id="1245065190">
      <w:bodyDiv w:val="1"/>
      <w:marLeft w:val="0"/>
      <w:marRight w:val="0"/>
      <w:marTop w:val="0"/>
      <w:marBottom w:val="0"/>
      <w:divBdr>
        <w:top w:val="none" w:sz="0" w:space="0" w:color="auto"/>
        <w:left w:val="none" w:sz="0" w:space="0" w:color="auto"/>
        <w:bottom w:val="none" w:sz="0" w:space="0" w:color="auto"/>
        <w:right w:val="none" w:sz="0" w:space="0" w:color="auto"/>
      </w:divBdr>
      <w:divsChild>
        <w:div w:id="1270546821">
          <w:marLeft w:val="360"/>
          <w:marRight w:val="0"/>
          <w:marTop w:val="200"/>
          <w:marBottom w:val="0"/>
          <w:divBdr>
            <w:top w:val="none" w:sz="0" w:space="0" w:color="auto"/>
            <w:left w:val="none" w:sz="0" w:space="0" w:color="auto"/>
            <w:bottom w:val="none" w:sz="0" w:space="0" w:color="auto"/>
            <w:right w:val="none" w:sz="0" w:space="0" w:color="auto"/>
          </w:divBdr>
        </w:div>
      </w:divsChild>
    </w:div>
    <w:div w:id="1339848699">
      <w:bodyDiv w:val="1"/>
      <w:marLeft w:val="0"/>
      <w:marRight w:val="0"/>
      <w:marTop w:val="0"/>
      <w:marBottom w:val="0"/>
      <w:divBdr>
        <w:top w:val="none" w:sz="0" w:space="0" w:color="auto"/>
        <w:left w:val="none" w:sz="0" w:space="0" w:color="auto"/>
        <w:bottom w:val="none" w:sz="0" w:space="0" w:color="auto"/>
        <w:right w:val="none" w:sz="0" w:space="0" w:color="auto"/>
      </w:divBdr>
      <w:divsChild>
        <w:div w:id="121585153">
          <w:marLeft w:val="360"/>
          <w:marRight w:val="0"/>
          <w:marTop w:val="200"/>
          <w:marBottom w:val="0"/>
          <w:divBdr>
            <w:top w:val="none" w:sz="0" w:space="0" w:color="auto"/>
            <w:left w:val="none" w:sz="0" w:space="0" w:color="auto"/>
            <w:bottom w:val="none" w:sz="0" w:space="0" w:color="auto"/>
            <w:right w:val="none" w:sz="0" w:space="0" w:color="auto"/>
          </w:divBdr>
        </w:div>
      </w:divsChild>
    </w:div>
    <w:div w:id="1547185124">
      <w:bodyDiv w:val="1"/>
      <w:marLeft w:val="0"/>
      <w:marRight w:val="0"/>
      <w:marTop w:val="0"/>
      <w:marBottom w:val="0"/>
      <w:divBdr>
        <w:top w:val="none" w:sz="0" w:space="0" w:color="auto"/>
        <w:left w:val="none" w:sz="0" w:space="0" w:color="auto"/>
        <w:bottom w:val="none" w:sz="0" w:space="0" w:color="auto"/>
        <w:right w:val="none" w:sz="0" w:space="0" w:color="auto"/>
      </w:divBdr>
    </w:div>
    <w:div w:id="1601834232">
      <w:bodyDiv w:val="1"/>
      <w:marLeft w:val="0"/>
      <w:marRight w:val="0"/>
      <w:marTop w:val="0"/>
      <w:marBottom w:val="0"/>
      <w:divBdr>
        <w:top w:val="none" w:sz="0" w:space="0" w:color="auto"/>
        <w:left w:val="none" w:sz="0" w:space="0" w:color="auto"/>
        <w:bottom w:val="none" w:sz="0" w:space="0" w:color="auto"/>
        <w:right w:val="none" w:sz="0" w:space="0" w:color="auto"/>
      </w:divBdr>
    </w:div>
    <w:div w:id="1628898782">
      <w:bodyDiv w:val="1"/>
      <w:marLeft w:val="0"/>
      <w:marRight w:val="0"/>
      <w:marTop w:val="0"/>
      <w:marBottom w:val="0"/>
      <w:divBdr>
        <w:top w:val="none" w:sz="0" w:space="0" w:color="auto"/>
        <w:left w:val="none" w:sz="0" w:space="0" w:color="auto"/>
        <w:bottom w:val="none" w:sz="0" w:space="0" w:color="auto"/>
        <w:right w:val="none" w:sz="0" w:space="0" w:color="auto"/>
      </w:divBdr>
    </w:div>
    <w:div w:id="1746607435">
      <w:bodyDiv w:val="1"/>
      <w:marLeft w:val="0"/>
      <w:marRight w:val="0"/>
      <w:marTop w:val="0"/>
      <w:marBottom w:val="0"/>
      <w:divBdr>
        <w:top w:val="none" w:sz="0" w:space="0" w:color="auto"/>
        <w:left w:val="none" w:sz="0" w:space="0" w:color="auto"/>
        <w:bottom w:val="none" w:sz="0" w:space="0" w:color="auto"/>
        <w:right w:val="none" w:sz="0" w:space="0" w:color="auto"/>
      </w:divBdr>
    </w:div>
    <w:div w:id="1815220934">
      <w:bodyDiv w:val="1"/>
      <w:marLeft w:val="0"/>
      <w:marRight w:val="0"/>
      <w:marTop w:val="0"/>
      <w:marBottom w:val="0"/>
      <w:divBdr>
        <w:top w:val="none" w:sz="0" w:space="0" w:color="auto"/>
        <w:left w:val="none" w:sz="0" w:space="0" w:color="auto"/>
        <w:bottom w:val="none" w:sz="0" w:space="0" w:color="auto"/>
        <w:right w:val="none" w:sz="0" w:space="0" w:color="auto"/>
      </w:divBdr>
    </w:div>
    <w:div w:id="1816952430">
      <w:bodyDiv w:val="1"/>
      <w:marLeft w:val="0"/>
      <w:marRight w:val="0"/>
      <w:marTop w:val="0"/>
      <w:marBottom w:val="0"/>
      <w:divBdr>
        <w:top w:val="none" w:sz="0" w:space="0" w:color="auto"/>
        <w:left w:val="none" w:sz="0" w:space="0" w:color="auto"/>
        <w:bottom w:val="none" w:sz="0" w:space="0" w:color="auto"/>
        <w:right w:val="none" w:sz="0" w:space="0" w:color="auto"/>
      </w:divBdr>
    </w:div>
    <w:div w:id="1854297775">
      <w:bodyDiv w:val="1"/>
      <w:marLeft w:val="0"/>
      <w:marRight w:val="0"/>
      <w:marTop w:val="0"/>
      <w:marBottom w:val="0"/>
      <w:divBdr>
        <w:top w:val="none" w:sz="0" w:space="0" w:color="auto"/>
        <w:left w:val="none" w:sz="0" w:space="0" w:color="auto"/>
        <w:bottom w:val="none" w:sz="0" w:space="0" w:color="auto"/>
        <w:right w:val="none" w:sz="0" w:space="0" w:color="auto"/>
      </w:divBdr>
      <w:divsChild>
        <w:div w:id="123237117">
          <w:marLeft w:val="360"/>
          <w:marRight w:val="0"/>
          <w:marTop w:val="200"/>
          <w:marBottom w:val="0"/>
          <w:divBdr>
            <w:top w:val="none" w:sz="0" w:space="0" w:color="auto"/>
            <w:left w:val="none" w:sz="0" w:space="0" w:color="auto"/>
            <w:bottom w:val="none" w:sz="0" w:space="0" w:color="auto"/>
            <w:right w:val="none" w:sz="0" w:space="0" w:color="auto"/>
          </w:divBdr>
        </w:div>
      </w:divsChild>
    </w:div>
    <w:div w:id="1917203074">
      <w:bodyDiv w:val="1"/>
      <w:marLeft w:val="0"/>
      <w:marRight w:val="0"/>
      <w:marTop w:val="0"/>
      <w:marBottom w:val="0"/>
      <w:divBdr>
        <w:top w:val="none" w:sz="0" w:space="0" w:color="auto"/>
        <w:left w:val="none" w:sz="0" w:space="0" w:color="auto"/>
        <w:bottom w:val="none" w:sz="0" w:space="0" w:color="auto"/>
        <w:right w:val="none" w:sz="0" w:space="0" w:color="auto"/>
      </w:divBdr>
    </w:div>
    <w:div w:id="1932542503">
      <w:bodyDiv w:val="1"/>
      <w:marLeft w:val="0"/>
      <w:marRight w:val="0"/>
      <w:marTop w:val="0"/>
      <w:marBottom w:val="0"/>
      <w:divBdr>
        <w:top w:val="none" w:sz="0" w:space="0" w:color="auto"/>
        <w:left w:val="none" w:sz="0" w:space="0" w:color="auto"/>
        <w:bottom w:val="none" w:sz="0" w:space="0" w:color="auto"/>
        <w:right w:val="none" w:sz="0" w:space="0" w:color="auto"/>
      </w:divBdr>
      <w:divsChild>
        <w:div w:id="459570258">
          <w:marLeft w:val="360"/>
          <w:marRight w:val="0"/>
          <w:marTop w:val="200"/>
          <w:marBottom w:val="0"/>
          <w:divBdr>
            <w:top w:val="none" w:sz="0" w:space="0" w:color="auto"/>
            <w:left w:val="none" w:sz="0" w:space="0" w:color="auto"/>
            <w:bottom w:val="none" w:sz="0" w:space="0" w:color="auto"/>
            <w:right w:val="none" w:sz="0" w:space="0" w:color="auto"/>
          </w:divBdr>
        </w:div>
      </w:divsChild>
    </w:div>
    <w:div w:id="1949464736">
      <w:bodyDiv w:val="1"/>
      <w:marLeft w:val="0"/>
      <w:marRight w:val="0"/>
      <w:marTop w:val="0"/>
      <w:marBottom w:val="0"/>
      <w:divBdr>
        <w:top w:val="none" w:sz="0" w:space="0" w:color="auto"/>
        <w:left w:val="none" w:sz="0" w:space="0" w:color="auto"/>
        <w:bottom w:val="none" w:sz="0" w:space="0" w:color="auto"/>
        <w:right w:val="none" w:sz="0" w:space="0" w:color="auto"/>
      </w:divBdr>
      <w:divsChild>
        <w:div w:id="902837084">
          <w:marLeft w:val="360"/>
          <w:marRight w:val="0"/>
          <w:marTop w:val="200"/>
          <w:marBottom w:val="0"/>
          <w:divBdr>
            <w:top w:val="none" w:sz="0" w:space="0" w:color="auto"/>
            <w:left w:val="none" w:sz="0" w:space="0" w:color="auto"/>
            <w:bottom w:val="none" w:sz="0" w:space="0" w:color="auto"/>
            <w:right w:val="none" w:sz="0" w:space="0" w:color="auto"/>
          </w:divBdr>
        </w:div>
      </w:divsChild>
    </w:div>
    <w:div w:id="1962153083">
      <w:bodyDiv w:val="1"/>
      <w:marLeft w:val="0"/>
      <w:marRight w:val="0"/>
      <w:marTop w:val="0"/>
      <w:marBottom w:val="0"/>
      <w:divBdr>
        <w:top w:val="none" w:sz="0" w:space="0" w:color="auto"/>
        <w:left w:val="none" w:sz="0" w:space="0" w:color="auto"/>
        <w:bottom w:val="none" w:sz="0" w:space="0" w:color="auto"/>
        <w:right w:val="none" w:sz="0" w:space="0" w:color="auto"/>
      </w:divBdr>
      <w:divsChild>
        <w:div w:id="1111390850">
          <w:marLeft w:val="360"/>
          <w:marRight w:val="0"/>
          <w:marTop w:val="200"/>
          <w:marBottom w:val="0"/>
          <w:divBdr>
            <w:top w:val="none" w:sz="0" w:space="0" w:color="auto"/>
            <w:left w:val="none" w:sz="0" w:space="0" w:color="auto"/>
            <w:bottom w:val="none" w:sz="0" w:space="0" w:color="auto"/>
            <w:right w:val="none" w:sz="0" w:space="0" w:color="auto"/>
          </w:divBdr>
        </w:div>
        <w:div w:id="1483692744">
          <w:marLeft w:val="360"/>
          <w:marRight w:val="0"/>
          <w:marTop w:val="200"/>
          <w:marBottom w:val="0"/>
          <w:divBdr>
            <w:top w:val="none" w:sz="0" w:space="0" w:color="auto"/>
            <w:left w:val="none" w:sz="0" w:space="0" w:color="auto"/>
            <w:bottom w:val="none" w:sz="0" w:space="0" w:color="auto"/>
            <w:right w:val="none" w:sz="0" w:space="0" w:color="auto"/>
          </w:divBdr>
        </w:div>
        <w:div w:id="1928155281">
          <w:marLeft w:val="360"/>
          <w:marRight w:val="0"/>
          <w:marTop w:val="200"/>
          <w:marBottom w:val="0"/>
          <w:divBdr>
            <w:top w:val="none" w:sz="0" w:space="0" w:color="auto"/>
            <w:left w:val="none" w:sz="0" w:space="0" w:color="auto"/>
            <w:bottom w:val="none" w:sz="0" w:space="0" w:color="auto"/>
            <w:right w:val="none" w:sz="0" w:space="0" w:color="auto"/>
          </w:divBdr>
        </w:div>
        <w:div w:id="1599823609">
          <w:marLeft w:val="360"/>
          <w:marRight w:val="0"/>
          <w:marTop w:val="200"/>
          <w:marBottom w:val="0"/>
          <w:divBdr>
            <w:top w:val="none" w:sz="0" w:space="0" w:color="auto"/>
            <w:left w:val="none" w:sz="0" w:space="0" w:color="auto"/>
            <w:bottom w:val="none" w:sz="0" w:space="0" w:color="auto"/>
            <w:right w:val="none" w:sz="0" w:space="0" w:color="auto"/>
          </w:divBdr>
        </w:div>
        <w:div w:id="717316642">
          <w:marLeft w:val="360"/>
          <w:marRight w:val="0"/>
          <w:marTop w:val="200"/>
          <w:marBottom w:val="0"/>
          <w:divBdr>
            <w:top w:val="none" w:sz="0" w:space="0" w:color="auto"/>
            <w:left w:val="none" w:sz="0" w:space="0" w:color="auto"/>
            <w:bottom w:val="none" w:sz="0" w:space="0" w:color="auto"/>
            <w:right w:val="none" w:sz="0" w:space="0" w:color="auto"/>
          </w:divBdr>
        </w:div>
        <w:div w:id="746154688">
          <w:marLeft w:val="360"/>
          <w:marRight w:val="0"/>
          <w:marTop w:val="200"/>
          <w:marBottom w:val="0"/>
          <w:divBdr>
            <w:top w:val="none" w:sz="0" w:space="0" w:color="auto"/>
            <w:left w:val="none" w:sz="0" w:space="0" w:color="auto"/>
            <w:bottom w:val="none" w:sz="0" w:space="0" w:color="auto"/>
            <w:right w:val="none" w:sz="0" w:space="0" w:color="auto"/>
          </w:divBdr>
        </w:div>
        <w:div w:id="722338167">
          <w:marLeft w:val="360"/>
          <w:marRight w:val="0"/>
          <w:marTop w:val="200"/>
          <w:marBottom w:val="0"/>
          <w:divBdr>
            <w:top w:val="none" w:sz="0" w:space="0" w:color="auto"/>
            <w:left w:val="none" w:sz="0" w:space="0" w:color="auto"/>
            <w:bottom w:val="none" w:sz="0" w:space="0" w:color="auto"/>
            <w:right w:val="none" w:sz="0" w:space="0" w:color="auto"/>
          </w:divBdr>
        </w:div>
        <w:div w:id="125245091">
          <w:marLeft w:val="360"/>
          <w:marRight w:val="0"/>
          <w:marTop w:val="200"/>
          <w:marBottom w:val="0"/>
          <w:divBdr>
            <w:top w:val="none" w:sz="0" w:space="0" w:color="auto"/>
            <w:left w:val="none" w:sz="0" w:space="0" w:color="auto"/>
            <w:bottom w:val="none" w:sz="0" w:space="0" w:color="auto"/>
            <w:right w:val="none" w:sz="0" w:space="0" w:color="auto"/>
          </w:divBdr>
        </w:div>
        <w:div w:id="12754752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DFAD-D4A3-44D7-AADD-B3C21D51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2705</Words>
  <Characters>15423</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SÜLEYMAN DEMİREL ÜNİVERSİTESİEĞİTİM FAKÜLTESİEĞİTİM BİLİMLERİ BÖLÜMÜBİRİM ARGE RAPORU</vt:lpstr>
    </vt:vector>
  </TitlesOfParts>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SÜLEYMAN DEMİREL ÜNİVERSİTESİEĞİTİM FAKÜLTESİEĞİTİM BİLİMLERİ BÖLÜMÜBİRİM ARGE RAPORU</dc:title>
  <dc:subject/>
  <dc:creator>Ddnrcnytkrm</dc:creator>
  <cp:keywords/>
  <dc:description/>
  <cp:lastModifiedBy>Ddnrcnytkrm</cp:lastModifiedBy>
  <cp:revision>6</cp:revision>
  <cp:lastPrinted>2020-11-17T14:24:00Z</cp:lastPrinted>
  <dcterms:created xsi:type="dcterms:W3CDTF">2021-11-28T21:16:00Z</dcterms:created>
  <dcterms:modified xsi:type="dcterms:W3CDTF">2021-11-28T23:03:00Z</dcterms:modified>
</cp:coreProperties>
</file>